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4B7A" w14:textId="77777777" w:rsidR="00FE5377" w:rsidRPr="00A431D1" w:rsidRDefault="002B71D6" w:rsidP="00B50908">
      <w:pPr>
        <w:pStyle w:val="Rubrik1"/>
        <w:spacing w:after="240" w:line="360" w:lineRule="auto"/>
      </w:pPr>
      <w:r>
        <w:t>Övergång</w:t>
      </w:r>
      <w:r w:rsidR="00E56B48" w:rsidRPr="00E56B48">
        <w:t xml:space="preserve"> </w:t>
      </w:r>
      <w:r w:rsidR="009212D2">
        <w:t xml:space="preserve">åk </w:t>
      </w:r>
      <w:r w:rsidR="00174090">
        <w:t>6</w:t>
      </w:r>
      <w:r w:rsidR="00E56B48" w:rsidRPr="00E56B48">
        <w:t xml:space="preserve"> till åk </w:t>
      </w:r>
      <w:r w:rsidR="00174090">
        <w:t>7</w:t>
      </w:r>
    </w:p>
    <w:tbl>
      <w:tblPr>
        <w:tblStyle w:val="Tabellrutnt"/>
        <w:tblW w:w="802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3685"/>
      </w:tblGrid>
      <w:tr w:rsidR="006B2706" w:rsidRPr="00A97530" w14:paraId="7A962208" w14:textId="77777777" w:rsidTr="00152BDE">
        <w:tc>
          <w:tcPr>
            <w:tcW w:w="4341" w:type="dxa"/>
          </w:tcPr>
          <w:p w14:paraId="439C649B" w14:textId="77777777" w:rsidR="006B2706" w:rsidRPr="00A97530" w:rsidRDefault="002B71D6" w:rsidP="00B50908">
            <w:pPr>
              <w:spacing w:before="120" w:after="120" w:line="360" w:lineRule="auto"/>
              <w:ind w:left="0"/>
            </w:pPr>
            <w:r>
              <w:t>Våra rutiner när eleverna byter årskurs</w:t>
            </w:r>
            <w:r w:rsidR="00B92D6D">
              <w:t>/stadie</w:t>
            </w:r>
          </w:p>
        </w:tc>
        <w:tc>
          <w:tcPr>
            <w:tcW w:w="3685" w:type="dxa"/>
          </w:tcPr>
          <w:p w14:paraId="61CC6D9E" w14:textId="464923C0" w:rsidR="006B2706" w:rsidRPr="00A97530" w:rsidRDefault="002B47C1" w:rsidP="00B50908">
            <w:pPr>
              <w:spacing w:before="120" w:after="120" w:line="360" w:lineRule="auto"/>
              <w:ind w:left="0"/>
              <w:jc w:val="right"/>
              <w:rPr>
                <w:color w:val="D1D3D4" w:themeColor="background2"/>
              </w:rPr>
            </w:pPr>
            <w:r>
              <w:rPr>
                <w:color w:val="D1D3D4" w:themeColor="background2"/>
              </w:rPr>
              <w:t>Uppdatera</w:t>
            </w:r>
            <w:r w:rsidR="00E074AF" w:rsidRPr="00E074AF">
              <w:rPr>
                <w:color w:val="D1D3D4" w:themeColor="background2"/>
              </w:rPr>
              <w:t xml:space="preserve"> </w:t>
            </w:r>
            <w:r w:rsidR="00E074AF" w:rsidRPr="7F43101D">
              <w:rPr>
                <w:color w:val="D1D3D4" w:themeColor="background2"/>
              </w:rPr>
              <w:t>2</w:t>
            </w:r>
            <w:r w:rsidR="317CC2B6" w:rsidRPr="7F43101D">
              <w:rPr>
                <w:color w:val="D1D3D4" w:themeColor="background2"/>
              </w:rPr>
              <w:t>5-01-2</w:t>
            </w:r>
            <w:r w:rsidR="00A506A0">
              <w:rPr>
                <w:color w:val="D1D3D4" w:themeColor="background2"/>
              </w:rPr>
              <w:t>2</w:t>
            </w:r>
          </w:p>
        </w:tc>
      </w:tr>
    </w:tbl>
    <w:p w14:paraId="6CA492BA" w14:textId="1E8C98B5" w:rsidR="003F250C" w:rsidRDefault="008D7C0A" w:rsidP="00B50908">
      <w:pPr>
        <w:pStyle w:val="Rubrik2"/>
        <w:spacing w:line="360" w:lineRule="auto"/>
      </w:pPr>
      <w:r>
        <w:t>Förberedelser</w:t>
      </w:r>
    </w:p>
    <w:p w14:paraId="12CB29BB" w14:textId="77777777" w:rsidR="00700B52" w:rsidRPr="00700B52" w:rsidRDefault="00700B52" w:rsidP="00B50908">
      <w:pPr>
        <w:spacing w:line="360" w:lineRule="auto"/>
      </w:pPr>
    </w:p>
    <w:p w14:paraId="009DD34C" w14:textId="6C81D9FB" w:rsidR="00A1135A" w:rsidRDefault="00A1135A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 w:rsidRPr="00A1135A">
        <w:rPr>
          <w:color w:val="C00000"/>
        </w:rPr>
        <w:t>Biträdande rektor</w:t>
      </w:r>
      <w:r w:rsidR="00B735E1">
        <w:rPr>
          <w:color w:val="C00000"/>
        </w:rPr>
        <w:t xml:space="preserve"> för </w:t>
      </w:r>
      <w:r w:rsidR="00E074AF">
        <w:rPr>
          <w:color w:val="C00000"/>
        </w:rPr>
        <w:t>högstadiet</w:t>
      </w:r>
      <w:r w:rsidRPr="00A1135A">
        <w:rPr>
          <w:color w:val="C00000"/>
        </w:rPr>
        <w:t xml:space="preserve"> </w:t>
      </w:r>
      <w:r w:rsidR="004A790A">
        <w:t>initierar arbetet i</w:t>
      </w:r>
      <w:r w:rsidR="004A790A" w:rsidRPr="00700B52">
        <w:rPr>
          <w:b/>
          <w:bCs/>
        </w:rPr>
        <w:t xml:space="preserve"> </w:t>
      </w:r>
      <w:r w:rsidR="00700B52" w:rsidRPr="00700B52">
        <w:rPr>
          <w:b/>
          <w:bCs/>
        </w:rPr>
        <w:t>januari</w:t>
      </w:r>
      <w:r w:rsidR="004A790A">
        <w:t xml:space="preserve"> med berörda enhetsledare och</w:t>
      </w:r>
      <w:r w:rsidR="00B735E1">
        <w:t xml:space="preserve"> biträdande rektor för </w:t>
      </w:r>
      <w:r w:rsidR="00E074AF">
        <w:t xml:space="preserve">mellanstadiet. </w:t>
      </w:r>
    </w:p>
    <w:p w14:paraId="41BFC979" w14:textId="12717D8E" w:rsidR="00A1135A" w:rsidRDefault="00A1135A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bookmarkStart w:id="0" w:name="_Hlk35507389"/>
      <w:r w:rsidRPr="00A1135A">
        <w:rPr>
          <w:color w:val="C00000"/>
        </w:rPr>
        <w:t>Enhetsledar</w:t>
      </w:r>
      <w:r w:rsidR="00174090">
        <w:rPr>
          <w:color w:val="C00000"/>
        </w:rPr>
        <w:t>na i både avlämnande och mottagande enheter</w:t>
      </w:r>
      <w:r w:rsidRPr="00A1135A">
        <w:rPr>
          <w:color w:val="C00000"/>
        </w:rPr>
        <w:t xml:space="preserve"> </w:t>
      </w:r>
      <w:bookmarkEnd w:id="0"/>
      <w:r>
        <w:t>går igenom</w:t>
      </w:r>
      <w:r w:rsidR="00E5264C">
        <w:t xml:space="preserve"> </w:t>
      </w:r>
      <w:r w:rsidR="00E5264C" w:rsidRPr="00E5264C">
        <w:rPr>
          <w:b/>
          <w:bCs/>
        </w:rPr>
        <w:t>tidsplanen</w:t>
      </w:r>
      <w:r w:rsidR="00E5264C">
        <w:rPr>
          <w:b/>
          <w:bCs/>
        </w:rPr>
        <w:t xml:space="preserve"> </w:t>
      </w:r>
      <w:r w:rsidR="00E5264C" w:rsidRPr="00E5264C">
        <w:t>och</w:t>
      </w:r>
      <w:r>
        <w:t xml:space="preserve"> processen med sin enhet och lägger in </w:t>
      </w:r>
      <w:r w:rsidR="00D54139">
        <w:t xml:space="preserve">påminnelser </w:t>
      </w:r>
      <w:r>
        <w:t>i sin kalender</w:t>
      </w:r>
      <w:r w:rsidR="00D54139">
        <w:t xml:space="preserve"> att följa upp arbetet på enhetsmöten under</w:t>
      </w:r>
      <w:r w:rsidR="00314577">
        <w:t xml:space="preserve"> vårterminen.</w:t>
      </w:r>
    </w:p>
    <w:p w14:paraId="32538BAD" w14:textId="4A474E5B" w:rsidR="00ED19BC" w:rsidRDefault="00ED19BC" w:rsidP="00B50908">
      <w:pPr>
        <w:pStyle w:val="Liststycke"/>
        <w:numPr>
          <w:ilvl w:val="0"/>
          <w:numId w:val="11"/>
        </w:numPr>
        <w:spacing w:before="0" w:after="120" w:line="480" w:lineRule="auto"/>
        <w:ind w:left="567" w:hanging="352"/>
      </w:pPr>
      <w:r w:rsidRPr="7EF40513">
        <w:rPr>
          <w:color w:val="C00000"/>
        </w:rPr>
        <w:t xml:space="preserve">Avlämnande mentorer </w:t>
      </w:r>
      <w:r>
        <w:t>berättar för eleverna om hur övergång</w:t>
      </w:r>
      <w:r w:rsidR="00846F4B">
        <w:t>en</w:t>
      </w:r>
      <w:r>
        <w:t xml:space="preserve"> och klassindelning</w:t>
      </w:r>
      <w:r w:rsidR="00846F4B">
        <w:t>en</w:t>
      </w:r>
      <w:r>
        <w:t xml:space="preserve"> kommer att gå till och avsätter tid för att fånga upp oro, skapa trygghet</w:t>
      </w:r>
      <w:r w:rsidR="00846F4B">
        <w:t xml:space="preserve"> och </w:t>
      </w:r>
      <w:r>
        <w:t xml:space="preserve">svara på frågor för att göra eleverna införstådda och delaktiga i processen. </w:t>
      </w:r>
    </w:p>
    <w:p w14:paraId="75A11001" w14:textId="28D3384B" w:rsidR="003D3C3A" w:rsidRDefault="00E5264C" w:rsidP="00B50908">
      <w:pPr>
        <w:pStyle w:val="Liststycke"/>
        <w:numPr>
          <w:ilvl w:val="0"/>
          <w:numId w:val="11"/>
        </w:numPr>
        <w:spacing w:before="0" w:after="120" w:line="480" w:lineRule="auto"/>
        <w:ind w:left="567" w:hanging="352"/>
      </w:pPr>
      <w:r w:rsidRPr="7EF40513">
        <w:rPr>
          <w:color w:val="C00000"/>
        </w:rPr>
        <w:t>E</w:t>
      </w:r>
      <w:r w:rsidR="003D3C3A" w:rsidRPr="7EF40513">
        <w:rPr>
          <w:color w:val="C00000"/>
        </w:rPr>
        <w:t>nhetsledaren</w:t>
      </w:r>
      <w:r w:rsidR="00E51415">
        <w:rPr>
          <w:color w:val="C00000"/>
        </w:rPr>
        <w:t xml:space="preserve"> för</w:t>
      </w:r>
      <w:r w:rsidR="00CB4497" w:rsidRPr="7EF40513">
        <w:rPr>
          <w:color w:val="C00000"/>
        </w:rPr>
        <w:t xml:space="preserve"> å</w:t>
      </w:r>
      <w:r w:rsidR="00B37983" w:rsidRPr="7EF40513">
        <w:rPr>
          <w:color w:val="C00000"/>
        </w:rPr>
        <w:t>rskurs</w:t>
      </w:r>
      <w:r w:rsidR="00CB4497" w:rsidRPr="7EF40513">
        <w:rPr>
          <w:color w:val="C00000"/>
        </w:rPr>
        <w:t xml:space="preserve"> 6</w:t>
      </w:r>
      <w:r w:rsidR="003D3C3A">
        <w:t xml:space="preserve"> inform</w:t>
      </w:r>
      <w:r w:rsidR="0039621D">
        <w:t>erar</w:t>
      </w:r>
      <w:r w:rsidR="003D3C3A">
        <w:t xml:space="preserve"> </w:t>
      </w:r>
      <w:r w:rsidR="00294B4C">
        <w:t>vårdnadshavare</w:t>
      </w:r>
      <w:r w:rsidR="003D3C3A">
        <w:t xml:space="preserve"> om </w:t>
      </w:r>
      <w:r w:rsidR="0025261F">
        <w:t>övergångsprocessen</w:t>
      </w:r>
      <w:r w:rsidR="00C945BE">
        <w:t xml:space="preserve"> via </w:t>
      </w:r>
      <w:r w:rsidR="7795CDF5">
        <w:t xml:space="preserve">ett </w:t>
      </w:r>
      <w:r w:rsidR="006D0CDC">
        <w:t>förformulerat</w:t>
      </w:r>
      <w:r w:rsidR="7795CDF5">
        <w:t xml:space="preserve"> </w:t>
      </w:r>
      <w:r w:rsidR="008A7AEA">
        <w:t>informations</w:t>
      </w:r>
      <w:r w:rsidR="7795CDF5">
        <w:t xml:space="preserve">brev </w:t>
      </w:r>
      <w:r w:rsidR="00C945BE">
        <w:t xml:space="preserve">som finns </w:t>
      </w:r>
      <w:r w:rsidR="7795CDF5">
        <w:t>i dokumenta</w:t>
      </w:r>
      <w:r w:rsidR="453D396D">
        <w:t>rk</w:t>
      </w:r>
      <w:r w:rsidR="7795CDF5">
        <w:t>ivet och i</w:t>
      </w:r>
      <w:r w:rsidR="41641DDD">
        <w:t xml:space="preserve"> (G:)mappen/personal/Elevöversikt/Klassöversikt årskurs 7</w:t>
      </w:r>
      <w:r w:rsidR="00A879A8">
        <w:t>. Detta sker i</w:t>
      </w:r>
      <w:r w:rsidR="009A1F6C">
        <w:t xml:space="preserve"> nära anslutning till när eleverna får informationen.</w:t>
      </w:r>
    </w:p>
    <w:p w14:paraId="731AF28F" w14:textId="19FDE0B4" w:rsidR="002C7146" w:rsidRDefault="002C7146" w:rsidP="00B50908">
      <w:pPr>
        <w:pStyle w:val="Liststycke"/>
        <w:numPr>
          <w:ilvl w:val="0"/>
          <w:numId w:val="11"/>
        </w:numPr>
        <w:spacing w:before="0" w:after="120" w:line="480" w:lineRule="auto"/>
        <w:ind w:left="567" w:hanging="352"/>
        <w:contextualSpacing w:val="0"/>
      </w:pPr>
      <w:r>
        <w:rPr>
          <w:color w:val="C00000"/>
        </w:rPr>
        <w:t xml:space="preserve">Avlämnande mentorer </w:t>
      </w:r>
      <w:r w:rsidR="0039621D">
        <w:t xml:space="preserve">förtydligar </w:t>
      </w:r>
      <w:r>
        <w:t>övergång</w:t>
      </w:r>
      <w:r w:rsidR="0039621D">
        <w:t>sprocessen</w:t>
      </w:r>
      <w:r w:rsidR="00E51415">
        <w:t>, svarar på frågor och möter upp eventuell oro</w:t>
      </w:r>
      <w:r>
        <w:t xml:space="preserve"> under utvecklingssamtalen.</w:t>
      </w:r>
    </w:p>
    <w:p w14:paraId="727838C7" w14:textId="58FDAD2B" w:rsidR="00C57F7E" w:rsidRPr="00DB7662" w:rsidRDefault="002B71D6" w:rsidP="00B50908">
      <w:pPr>
        <w:pStyle w:val="Liststycke"/>
        <w:numPr>
          <w:ilvl w:val="0"/>
          <w:numId w:val="11"/>
        </w:numPr>
        <w:spacing w:before="0" w:after="120" w:line="480" w:lineRule="auto"/>
        <w:ind w:left="567" w:hanging="352"/>
        <w:contextualSpacing w:val="0"/>
      </w:pPr>
      <w:r w:rsidRPr="00DB7662">
        <w:rPr>
          <w:color w:val="C00000"/>
        </w:rPr>
        <w:t>Avlämnande mentor</w:t>
      </w:r>
      <w:r w:rsidR="00DB7662" w:rsidRPr="00DB7662">
        <w:rPr>
          <w:color w:val="C00000"/>
        </w:rPr>
        <w:t>er</w:t>
      </w:r>
      <w:r w:rsidR="008F594D">
        <w:rPr>
          <w:color w:val="C00000"/>
        </w:rPr>
        <w:t xml:space="preserve"> och undervisande lärare</w:t>
      </w:r>
      <w:r w:rsidRPr="00DB7662">
        <w:rPr>
          <w:color w:val="C00000"/>
        </w:rPr>
        <w:t xml:space="preserve"> </w:t>
      </w:r>
      <w:r w:rsidRPr="00DB7662">
        <w:t xml:space="preserve">gör </w:t>
      </w:r>
      <w:r w:rsidR="00461C45" w:rsidRPr="00DB7662">
        <w:t>grund</w:t>
      </w:r>
      <w:r w:rsidRPr="00DB7662">
        <w:t xml:space="preserve">indelningen </w:t>
      </w:r>
      <w:r w:rsidR="00461C45" w:rsidRPr="00DB7662">
        <w:t xml:space="preserve">till </w:t>
      </w:r>
      <w:r w:rsidRPr="00DB7662">
        <w:t>de nya klasserna, med stöd av socialpedagog och eventuellt pedagogerna på Ikaros</w:t>
      </w:r>
      <w:r w:rsidR="00C57F7E">
        <w:t>.</w:t>
      </w:r>
    </w:p>
    <w:p w14:paraId="0B8AD4A6" w14:textId="2C877C69" w:rsidR="006F2E44" w:rsidRDefault="006F2E44" w:rsidP="7F43101D">
      <w:pPr>
        <w:pStyle w:val="Liststycke"/>
        <w:numPr>
          <w:ilvl w:val="1"/>
          <w:numId w:val="11"/>
        </w:numPr>
        <w:spacing w:before="0" w:after="120" w:line="360" w:lineRule="auto"/>
      </w:pPr>
      <w:bookmarkStart w:id="1" w:name="_Hlk37196185"/>
      <w:bookmarkStart w:id="2" w:name="_Hlk35508712"/>
      <w:r w:rsidRPr="00534574">
        <w:rPr>
          <w:color w:val="C00000"/>
        </w:rPr>
        <w:t>Enhetsledaren</w:t>
      </w:r>
      <w:r w:rsidR="00152BDE">
        <w:rPr>
          <w:color w:val="C00000"/>
        </w:rPr>
        <w:t xml:space="preserve"> för</w:t>
      </w:r>
      <w:r w:rsidR="00B37983">
        <w:rPr>
          <w:color w:val="C00000"/>
        </w:rPr>
        <w:t xml:space="preserve"> årskurs</w:t>
      </w:r>
      <w:r>
        <w:t xml:space="preserve"> </w:t>
      </w:r>
      <w:r w:rsidR="00B37983">
        <w:rPr>
          <w:color w:val="C00000"/>
        </w:rPr>
        <w:t xml:space="preserve">6 </w:t>
      </w:r>
      <w:r>
        <w:t>initierar klassindelningsprocessen på ett enhetsmöte efter sportlovet och håller i processen.</w:t>
      </w:r>
    </w:p>
    <w:p w14:paraId="59D6D22A" w14:textId="6E1231E1" w:rsidR="00276627" w:rsidRDefault="006F2E44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</w:pPr>
      <w:r>
        <w:rPr>
          <w:color w:val="C00000"/>
        </w:rPr>
        <w:t>Mentorer</w:t>
      </w:r>
      <w:r w:rsidRPr="00072AAA">
        <w:t>, tillsammans med pedagogerna på fri</w:t>
      </w:r>
      <w:r w:rsidR="00114388">
        <w:t>tidsklubben</w:t>
      </w:r>
      <w:r w:rsidRPr="00072AAA">
        <w:t xml:space="preserve">, gör </w:t>
      </w:r>
      <w:r w:rsidR="00E074AF">
        <w:t>klass</w:t>
      </w:r>
      <w:r w:rsidRPr="00072AAA">
        <w:t>indelningen utifrån kunskapsnivå, behov av extra anpassningar/särskilt stöd, socialt samspel och övriga behov.</w:t>
      </w:r>
      <w:r w:rsidR="00E074AF">
        <w:t xml:space="preserve"> </w:t>
      </w:r>
    </w:p>
    <w:p w14:paraId="5C0C543C" w14:textId="523856FB" w:rsidR="006C2F25" w:rsidRPr="006C2F25" w:rsidRDefault="006C2F25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  <w:rPr>
          <w:color w:val="C00000"/>
        </w:rPr>
      </w:pPr>
      <w:r>
        <w:rPr>
          <w:color w:val="C00000"/>
        </w:rPr>
        <w:t xml:space="preserve">Enhetsledaren för årskurs 6 </w:t>
      </w:r>
      <w:r>
        <w:t>ansvarar för att den preliminära klassindelningen ska vara klar i slutet av maj och ifyllt i elevöversiktsdokumentet med för-och efternamn. En mall per ny årskurs 7.</w:t>
      </w:r>
    </w:p>
    <w:p w14:paraId="7F65CC00" w14:textId="0066FD00" w:rsidR="006C2F25" w:rsidRPr="006C2F25" w:rsidRDefault="006C2F25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  <w:rPr>
          <w:color w:val="C00000"/>
        </w:rPr>
      </w:pPr>
      <w:r w:rsidRPr="003E146F">
        <w:rPr>
          <w:color w:val="C00000"/>
        </w:rPr>
        <w:t>Enhetsledaren för årskurs 6</w:t>
      </w:r>
      <w:r>
        <w:rPr>
          <w:color w:val="C00000"/>
        </w:rPr>
        <w:t xml:space="preserve"> </w:t>
      </w:r>
      <w:r>
        <w:t xml:space="preserve">meddelar när elevöversikterna finns sparade i Gemensamma (G:) mappen till mottagande mentorer och </w:t>
      </w:r>
      <w:r w:rsidRPr="00276627">
        <w:rPr>
          <w:color w:val="C00000"/>
        </w:rPr>
        <w:t>biträdande rektor</w:t>
      </w:r>
      <w:r>
        <w:t xml:space="preserve">, </w:t>
      </w:r>
      <w:r>
        <w:rPr>
          <w:color w:val="C00000"/>
        </w:rPr>
        <w:t>kurator och specialpedagog</w:t>
      </w:r>
      <w:r w:rsidRPr="003E146F">
        <w:rPr>
          <w:color w:val="C00000"/>
        </w:rPr>
        <w:t xml:space="preserve"> för högstadiet </w:t>
      </w:r>
      <w:r>
        <w:t xml:space="preserve">som tar över ägandeskapet av klassindelningen. </w:t>
      </w:r>
    </w:p>
    <w:p w14:paraId="2C4E4E0D" w14:textId="648B1563" w:rsidR="00276627" w:rsidRDefault="00E074AF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</w:pPr>
      <w:r w:rsidRPr="00152BDE">
        <w:rPr>
          <w:color w:val="C00000"/>
        </w:rPr>
        <w:lastRenderedPageBreak/>
        <w:t>Mentorer</w:t>
      </w:r>
      <w:r>
        <w:t xml:space="preserve"> </w:t>
      </w:r>
      <w:r w:rsidR="006C2F25">
        <w:t xml:space="preserve">fyller i resterande uppgifter i elevöversiktsdokumentet ett par dagar innan överlämningskonferenserna </w:t>
      </w:r>
      <w:r w:rsidR="00276627">
        <w:t xml:space="preserve">och sparar i mappen </w:t>
      </w:r>
      <w:r w:rsidR="00757C0F">
        <w:t>Gemensam (</w:t>
      </w:r>
      <w:r w:rsidR="00276627">
        <w:t>G:</w:t>
      </w:r>
      <w:r w:rsidR="00757C0F">
        <w:t>)</w:t>
      </w:r>
      <w:r w:rsidR="00276627">
        <w:t>/personal/Elevöversikt/årskurs 7.</w:t>
      </w:r>
      <w:r w:rsidR="00152BDE">
        <w:t xml:space="preserve"> Elevöversiktsmall med förkortningsförklaringar finns i samma mapp.</w:t>
      </w:r>
    </w:p>
    <w:p w14:paraId="4DAC932C" w14:textId="77777777" w:rsidR="00460B69" w:rsidRPr="00460B69" w:rsidRDefault="003E146F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  <w:rPr>
          <w:color w:val="C00000"/>
        </w:rPr>
      </w:pPr>
      <w:r>
        <w:t xml:space="preserve">Eventuella ändringar till exempel att elever som slutar meddelas </w:t>
      </w:r>
      <w:r w:rsidRPr="00294B4C">
        <w:rPr>
          <w:color w:val="C00000"/>
        </w:rPr>
        <w:t>biträdande rektor för högstadiet.</w:t>
      </w:r>
      <w:r>
        <w:t xml:space="preserve"> Nytillkomna elever från andra skolor ansvarar </w:t>
      </w:r>
      <w:r w:rsidRPr="003E146F">
        <w:rPr>
          <w:color w:val="C00000"/>
        </w:rPr>
        <w:t>biträdande rektor för högstadiet</w:t>
      </w:r>
      <w:r>
        <w:rPr>
          <w:color w:val="C00000"/>
        </w:rPr>
        <w:t xml:space="preserve"> </w:t>
      </w:r>
      <w:r>
        <w:t>att hantera.</w:t>
      </w:r>
    </w:p>
    <w:p w14:paraId="1D8066EA" w14:textId="77777777" w:rsidR="00B319A7" w:rsidRPr="00B319A7" w:rsidRDefault="006F2E44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  <w:rPr>
          <w:color w:val="C00000"/>
        </w:rPr>
      </w:pPr>
      <w:r w:rsidRPr="00460B69">
        <w:rPr>
          <w:color w:val="C00000"/>
        </w:rPr>
        <w:t xml:space="preserve">Mentorer </w:t>
      </w:r>
      <w:r>
        <w:t xml:space="preserve">fyller i  </w:t>
      </w:r>
      <w:hyperlink r:id="rId6" w:history="1">
        <w:r w:rsidRPr="00460B69">
          <w:rPr>
            <w:rStyle w:val="Hyperlnk"/>
            <w:color w:val="auto"/>
            <w:u w:val="none"/>
          </w:rPr>
          <w:t>klassöversikten</w:t>
        </w:r>
      </w:hyperlink>
      <w:r w:rsidRPr="00276627">
        <w:t xml:space="preserve">, </w:t>
      </w:r>
      <w:r>
        <w:t>en översikt för den gamla klass</w:t>
      </w:r>
      <w:r w:rsidR="00757C0F">
        <w:t xml:space="preserve">en och sparar den i gemensamma (G:) mappen/personal/Elevöversikt/Klassöversikt årskurs 7 samt meddelar </w:t>
      </w:r>
      <w:r>
        <w:t>biträdande rektor</w:t>
      </w:r>
      <w:r w:rsidR="00E074AF">
        <w:t>er</w:t>
      </w:r>
      <w:r w:rsidR="003E146F">
        <w:t xml:space="preserve"> hög- och mellanstadiet</w:t>
      </w:r>
      <w:r>
        <w:t xml:space="preserve">, </w:t>
      </w:r>
      <w:r w:rsidR="00294B4C">
        <w:t xml:space="preserve">kurator, </w:t>
      </w:r>
      <w:r>
        <w:t>specialpedagoger och mottagande pedagoger</w:t>
      </w:r>
      <w:r w:rsidR="00AF65BF">
        <w:t xml:space="preserve"> när det är klart.</w:t>
      </w:r>
    </w:p>
    <w:p w14:paraId="58812CCB" w14:textId="4494A874" w:rsidR="00B319A7" w:rsidRPr="00B319A7" w:rsidRDefault="00B319A7" w:rsidP="00B50908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  <w:rPr>
          <w:color w:val="C00000"/>
        </w:rPr>
      </w:pPr>
      <w:r w:rsidRPr="00B319A7">
        <w:rPr>
          <w:color w:val="C00000"/>
        </w:rPr>
        <w:t xml:space="preserve">Mottagande enhetsledare </w:t>
      </w:r>
      <w:r>
        <w:t>skickar hem klasslista med bara för- och efternamn tillsammans med välkomstbrev till elever och vårdnadshavare</w:t>
      </w:r>
      <w:r w:rsidRPr="00B319A7">
        <w:rPr>
          <w:b/>
          <w:bCs/>
        </w:rPr>
        <w:t xml:space="preserve"> </w:t>
      </w:r>
      <w:r w:rsidRPr="008F2CFD">
        <w:rPr>
          <w:b/>
          <w:bCs/>
          <w:highlight w:val="yellow"/>
        </w:rPr>
        <w:t>skolavslutningsdagen</w:t>
      </w:r>
      <w:r w:rsidRPr="008F2CFD">
        <w:rPr>
          <w:highlight w:val="yellow"/>
        </w:rPr>
        <w:t>.</w:t>
      </w:r>
      <w:r>
        <w:t xml:space="preserve"> Ändringar sker bara under mycket speciella omständigheter, efter beslut av biträdande rektor för mellan</w:t>
      </w:r>
      <w:r w:rsidR="008A21A2">
        <w:t>-och högstadiet</w:t>
      </w:r>
      <w:r>
        <w:t xml:space="preserve"> i samråd med avlämnande pedagoger. </w:t>
      </w:r>
    </w:p>
    <w:p w14:paraId="1B0F8078" w14:textId="3765C4A5" w:rsidR="006F2E44" w:rsidRDefault="006F2E44" w:rsidP="00B50908">
      <w:pPr>
        <w:pStyle w:val="Liststycke"/>
        <w:spacing w:before="0" w:after="120" w:line="360" w:lineRule="auto"/>
        <w:ind w:left="1352"/>
        <w:contextualSpacing w:val="0"/>
      </w:pPr>
      <w:r>
        <w:t>De nya klassindelningarna utvärderas av de nya mentorerna tre veckor in på den nya terminen</w:t>
      </w:r>
      <w:r w:rsidR="0063725E">
        <w:t xml:space="preserve">, </w:t>
      </w:r>
      <w:r>
        <w:t>efter denna tid kan</w:t>
      </w:r>
      <w:r w:rsidR="0063725E">
        <w:t xml:space="preserve"> eventuella</w:t>
      </w:r>
      <w:r>
        <w:t xml:space="preserve"> klassbyten diskuteras.</w:t>
      </w:r>
    </w:p>
    <w:p w14:paraId="5B5F0D20" w14:textId="77777777" w:rsidR="008F2CFD" w:rsidRDefault="008F2CFD" w:rsidP="008F2CFD">
      <w:pPr>
        <w:pStyle w:val="Liststycke"/>
        <w:numPr>
          <w:ilvl w:val="1"/>
          <w:numId w:val="11"/>
        </w:numPr>
        <w:spacing w:before="0" w:after="120" w:line="360" w:lineRule="auto"/>
        <w:contextualSpacing w:val="0"/>
      </w:pPr>
      <w:r>
        <w:rPr>
          <w:color w:val="C00000"/>
        </w:rPr>
        <w:t xml:space="preserve">Enhetsedaren för årskurs 6 </w:t>
      </w:r>
      <w:r>
        <w:t xml:space="preserve">tillsammans med </w:t>
      </w:r>
      <w:r>
        <w:rPr>
          <w:color w:val="C00000"/>
        </w:rPr>
        <w:t xml:space="preserve">enhetsledare för blivande årskurs 7 (nuvarande årskurs 9) </w:t>
      </w:r>
      <w:r>
        <w:t>bokar in ett samverkansmöte inför de nya klassindelningarna i april/maj.</w:t>
      </w:r>
    </w:p>
    <w:p w14:paraId="688770BF" w14:textId="77777777" w:rsidR="008F2CFD" w:rsidRDefault="008F2CFD" w:rsidP="008F2CFD">
      <w:pPr>
        <w:pStyle w:val="Liststycke"/>
        <w:spacing w:before="0" w:after="120" w:line="360" w:lineRule="auto"/>
        <w:ind w:left="1352"/>
        <w:contextualSpacing w:val="0"/>
        <w:rPr>
          <w:color w:val="212121"/>
          <w:lang w:eastAsia="sv-SE"/>
        </w:rPr>
      </w:pPr>
      <w:r>
        <w:t>Syftet med mötet är</w:t>
      </w:r>
      <w:r w:rsidRPr="00B37983">
        <w:rPr>
          <w:color w:val="212121"/>
          <w:lang w:eastAsia="sv-SE"/>
        </w:rPr>
        <w:t xml:space="preserve"> att ge varandra input att använda i det fortsatta arbetet med övergången från å</w:t>
      </w:r>
      <w:r>
        <w:rPr>
          <w:color w:val="212121"/>
          <w:lang w:eastAsia="sv-SE"/>
        </w:rPr>
        <w:t>rskurs</w:t>
      </w:r>
      <w:r w:rsidRPr="00B37983">
        <w:rPr>
          <w:color w:val="212121"/>
          <w:lang w:eastAsia="sv-SE"/>
        </w:rPr>
        <w:t xml:space="preserve"> 6–7</w:t>
      </w:r>
      <w:r>
        <w:rPr>
          <w:color w:val="212121"/>
          <w:lang w:eastAsia="sv-SE"/>
        </w:rPr>
        <w:t>.</w:t>
      </w:r>
    </w:p>
    <w:p w14:paraId="79679257" w14:textId="409A9330" w:rsidR="008F2CFD" w:rsidRPr="008F2CFD" w:rsidRDefault="008F2CFD" w:rsidP="008F2CFD">
      <w:pPr>
        <w:spacing w:before="0" w:after="120"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Pr="008F2CFD">
        <w:rPr>
          <w:b/>
          <w:bCs/>
        </w:rPr>
        <w:t>Dagordning för mötet:</w:t>
      </w:r>
    </w:p>
    <w:p w14:paraId="156617B5" w14:textId="77777777" w:rsidR="008F2CFD" w:rsidRDefault="008F2CFD" w:rsidP="008F2CFD">
      <w:pPr>
        <w:pStyle w:val="Liststycke"/>
        <w:numPr>
          <w:ilvl w:val="0"/>
          <w:numId w:val="16"/>
        </w:numPr>
        <w:spacing w:before="0" w:after="120" w:line="360" w:lineRule="auto"/>
        <w:contextualSpacing w:val="0"/>
        <w:rPr>
          <w:rFonts w:eastAsia="Times New Roman"/>
          <w:color w:val="212121"/>
          <w:lang w:eastAsia="sv-SE"/>
        </w:rPr>
      </w:pPr>
      <w:r w:rsidRPr="00B37983">
        <w:rPr>
          <w:rFonts w:eastAsia="Times New Roman"/>
        </w:rPr>
        <w:t xml:space="preserve">Enhet 6 – Förklarar i stora drag, </w:t>
      </w:r>
      <w:r w:rsidRPr="00B37983">
        <w:rPr>
          <w:rFonts w:eastAsia="Times New Roman"/>
          <w:color w:val="212121"/>
          <w:lang w:eastAsia="sv-SE"/>
        </w:rPr>
        <w:t>hur dom tänkt gällande det första utkastet av nya klasser.</w:t>
      </w:r>
    </w:p>
    <w:p w14:paraId="08A8373A" w14:textId="77777777" w:rsidR="008F2CFD" w:rsidRPr="00E9680D" w:rsidRDefault="008F2CFD" w:rsidP="008F2CFD">
      <w:pPr>
        <w:pStyle w:val="Liststycke"/>
        <w:numPr>
          <w:ilvl w:val="0"/>
          <w:numId w:val="16"/>
        </w:numPr>
        <w:spacing w:before="0" w:after="120" w:line="360" w:lineRule="auto"/>
        <w:contextualSpacing w:val="0"/>
        <w:rPr>
          <w:rFonts w:eastAsia="Times New Roman"/>
          <w:color w:val="212121"/>
          <w:lang w:eastAsia="sv-SE"/>
        </w:rPr>
      </w:pPr>
      <w:r>
        <w:rPr>
          <w:rFonts w:eastAsia="Times New Roman"/>
          <w:color w:val="212121"/>
          <w:lang w:eastAsia="sv-SE"/>
        </w:rPr>
        <w:t>Mottagande e</w:t>
      </w:r>
      <w:r w:rsidRPr="00B37983">
        <w:rPr>
          <w:rFonts w:eastAsia="Times New Roman"/>
          <w:color w:val="212121"/>
          <w:lang w:eastAsia="sv-SE"/>
        </w:rPr>
        <w:t>nhet</w:t>
      </w:r>
      <w:r>
        <w:rPr>
          <w:rFonts w:eastAsia="Times New Roman"/>
          <w:color w:val="212121"/>
          <w:lang w:eastAsia="sv-SE"/>
        </w:rPr>
        <w:t xml:space="preserve"> </w:t>
      </w:r>
      <w:r w:rsidRPr="00B37983">
        <w:rPr>
          <w:rFonts w:eastAsia="Times New Roman"/>
          <w:color w:val="212121"/>
          <w:lang w:eastAsia="sv-SE"/>
        </w:rPr>
        <w:t xml:space="preserve">och andra funktioner - Kommer med input gällande saker som man tänkt på är bra att </w:t>
      </w:r>
      <w:r>
        <w:rPr>
          <w:rFonts w:eastAsia="Times New Roman"/>
          <w:color w:val="212121"/>
          <w:lang w:eastAsia="sv-SE"/>
        </w:rPr>
        <w:t>e</w:t>
      </w:r>
      <w:r w:rsidRPr="00B37983">
        <w:rPr>
          <w:rFonts w:eastAsia="Times New Roman"/>
          <w:color w:val="212121"/>
          <w:lang w:eastAsia="sv-SE"/>
        </w:rPr>
        <w:t xml:space="preserve">nhet 6 förhåller sig till i det fortsatta arbetet med de nya klasserna. </w:t>
      </w:r>
    </w:p>
    <w:p w14:paraId="7716963C" w14:textId="77777777" w:rsidR="00832584" w:rsidRDefault="00832584" w:rsidP="008F2CFD">
      <w:pPr>
        <w:spacing w:before="0" w:after="120" w:line="360" w:lineRule="auto"/>
        <w:ind w:left="0"/>
      </w:pPr>
    </w:p>
    <w:bookmarkEnd w:id="1"/>
    <w:p w14:paraId="3D95DE67" w14:textId="7073180D" w:rsidR="004B3560" w:rsidRDefault="004B3560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 w:rsidRPr="00595FCA">
        <w:rPr>
          <w:color w:val="C00000"/>
        </w:rPr>
        <w:t xml:space="preserve">Blivande mentorer </w:t>
      </w:r>
      <w:r>
        <w:t>besöker avlämnande klasser där de presenterar sig</w:t>
      </w:r>
      <w:r w:rsidR="00953389">
        <w:t xml:space="preserve"> samt</w:t>
      </w:r>
      <w:r>
        <w:t xml:space="preserve"> bjud</w:t>
      </w:r>
      <w:r w:rsidR="00953389">
        <w:t>er</w:t>
      </w:r>
      <w:r>
        <w:t xml:space="preserve"> </w:t>
      </w:r>
      <w:r w:rsidR="00953389">
        <w:t>med</w:t>
      </w:r>
      <w:r>
        <w:t xml:space="preserve"> elever från åk </w:t>
      </w:r>
      <w:r w:rsidR="002C7146">
        <w:t>7</w:t>
      </w:r>
      <w:r>
        <w:t xml:space="preserve"> </w:t>
      </w:r>
      <w:r w:rsidR="00953389">
        <w:t>där eleverna</w:t>
      </w:r>
      <w:r>
        <w:t xml:space="preserve"> berätta</w:t>
      </w:r>
      <w:r w:rsidR="00953389">
        <w:t>r</w:t>
      </w:r>
      <w:r>
        <w:t xml:space="preserve"> om hur det är att gå på högstadiet</w:t>
      </w:r>
      <w:r w:rsidR="00953389">
        <w:t>, detta sker under maj/juni.</w:t>
      </w:r>
    </w:p>
    <w:bookmarkEnd w:id="2"/>
    <w:p w14:paraId="58E8ADB5" w14:textId="3D306950" w:rsidR="00C91905" w:rsidRDefault="00174090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>
        <w:rPr>
          <w:color w:val="C00000"/>
        </w:rPr>
        <w:t>Avlämnande mentor</w:t>
      </w:r>
      <w:r w:rsidR="00DB7662">
        <w:rPr>
          <w:color w:val="C00000"/>
        </w:rPr>
        <w:t>er</w:t>
      </w:r>
      <w:r w:rsidRPr="00174090">
        <w:t xml:space="preserve"> bokar in besök </w:t>
      </w:r>
      <w:r>
        <w:t xml:space="preserve">för eleverna i åk 6 där de får </w:t>
      </w:r>
      <w:r w:rsidR="00FF594C">
        <w:t xml:space="preserve">bekanta sig med </w:t>
      </w:r>
      <w:r>
        <w:t>högstadiet</w:t>
      </w:r>
      <w:r w:rsidR="00FF594C">
        <w:t>s verksamhet</w:t>
      </w:r>
      <w:r>
        <w:t>,</w:t>
      </w:r>
      <w:r w:rsidRPr="00174090">
        <w:t xml:space="preserve"> </w:t>
      </w:r>
      <w:r w:rsidR="002C7146">
        <w:t xml:space="preserve">språkfrukost </w:t>
      </w:r>
      <w:r w:rsidRPr="00174090">
        <w:t>på Årstaviken i maj/juni</w:t>
      </w:r>
      <w:r w:rsidRPr="00FF594C">
        <w:t>.</w:t>
      </w:r>
    </w:p>
    <w:p w14:paraId="516216F7" w14:textId="1A7EC50A" w:rsidR="007245F9" w:rsidRDefault="007245F9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>
        <w:rPr>
          <w:color w:val="C00000"/>
        </w:rPr>
        <w:t>Biträdande rektor</w:t>
      </w:r>
      <w:r w:rsidR="002A2223">
        <w:rPr>
          <w:color w:val="C00000"/>
        </w:rPr>
        <w:t xml:space="preserve"> för högstadiet</w:t>
      </w:r>
      <w:r>
        <w:rPr>
          <w:color w:val="C00000"/>
        </w:rPr>
        <w:t xml:space="preserve"> </w:t>
      </w:r>
      <w:r>
        <w:t xml:space="preserve">informerar </w:t>
      </w:r>
      <w:r w:rsidR="00294B4C">
        <w:t>BER-ansvarig</w:t>
      </w:r>
      <w:r>
        <w:t xml:space="preserve"> vilka som är det mottagande mentorerna</w:t>
      </w:r>
      <w:r w:rsidR="009A0675">
        <w:t xml:space="preserve"> så att det får tillgång till </w:t>
      </w:r>
      <w:r w:rsidR="00247EA8">
        <w:t xml:space="preserve">de </w:t>
      </w:r>
      <w:r w:rsidR="009A0675">
        <w:t>extra anpassningar</w:t>
      </w:r>
      <w:r w:rsidR="00247EA8">
        <w:t>na</w:t>
      </w:r>
      <w:r w:rsidR="009A0675">
        <w:t xml:space="preserve"> i</w:t>
      </w:r>
      <w:r w:rsidR="002B47C1">
        <w:t xml:space="preserve"> InfoMentor</w:t>
      </w:r>
      <w:r w:rsidR="009A0675">
        <w:t>.</w:t>
      </w:r>
    </w:p>
    <w:p w14:paraId="715CD716" w14:textId="6CE71213" w:rsidR="00B92D6D" w:rsidRDefault="00B92D6D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bookmarkStart w:id="3" w:name="_Hlk39641832"/>
      <w:r>
        <w:rPr>
          <w:color w:val="C00000"/>
        </w:rPr>
        <w:t xml:space="preserve">Mottagande mentorer </w:t>
      </w:r>
      <w:r>
        <w:t xml:space="preserve">tar del av åtgärdsprogram och extra anpassningar via </w:t>
      </w:r>
      <w:r w:rsidR="002B47C1">
        <w:t>InfoMentor</w:t>
      </w:r>
      <w:r>
        <w:t xml:space="preserve"> innan </w:t>
      </w:r>
      <w:r w:rsidR="002A2223">
        <w:t>övergångskonferensen</w:t>
      </w:r>
      <w:r>
        <w:t xml:space="preserve">. </w:t>
      </w:r>
    </w:p>
    <w:p w14:paraId="0DCC9AAE" w14:textId="67FFA346" w:rsidR="00832584" w:rsidRDefault="00832584" w:rsidP="00832584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>
        <w:rPr>
          <w:color w:val="C00000"/>
        </w:rPr>
        <w:lastRenderedPageBreak/>
        <w:t>Biträdande rektor för</w:t>
      </w:r>
      <w:r w:rsidRPr="00072AAA">
        <w:rPr>
          <w:color w:val="C00000"/>
        </w:rPr>
        <w:t xml:space="preserve"> </w:t>
      </w:r>
      <w:r>
        <w:rPr>
          <w:color w:val="C00000"/>
        </w:rPr>
        <w:t xml:space="preserve">högstadiet </w:t>
      </w:r>
      <w:r w:rsidRPr="00072AAA">
        <w:t xml:space="preserve">kallar till </w:t>
      </w:r>
      <w:r>
        <w:t xml:space="preserve">särskilda </w:t>
      </w:r>
      <w:r w:rsidRPr="00072AAA">
        <w:t>övergångs</w:t>
      </w:r>
      <w:r>
        <w:t xml:space="preserve">samtal runt enskilda elever i behov av särskilt stöd med vårdnadshavare, elevhälsa, skolledare, avlämnande lärare och mottagande mentorer. Prorenata används för dokumentation. </w:t>
      </w:r>
      <w:r w:rsidRPr="00CD6E98">
        <w:rPr>
          <w:color w:val="C00000"/>
        </w:rPr>
        <w:t>Biträdande rektor</w:t>
      </w:r>
      <w:r>
        <w:rPr>
          <w:color w:val="C00000"/>
        </w:rPr>
        <w:t xml:space="preserve"> för mellanstadiet </w:t>
      </w:r>
      <w:r>
        <w:t>leder mötet. Dessa möten sker under planeringsdagarna i j augusti.</w:t>
      </w:r>
    </w:p>
    <w:bookmarkEnd w:id="3"/>
    <w:p w14:paraId="4F18EFCE" w14:textId="63BE719E" w:rsidR="00314577" w:rsidRDefault="002B71D6" w:rsidP="00B50908">
      <w:pPr>
        <w:pStyle w:val="Rubrik2"/>
        <w:spacing w:line="360" w:lineRule="auto"/>
      </w:pPr>
      <w:r>
        <w:t>Övergång</w:t>
      </w:r>
      <w:r w:rsidR="008D7C0A">
        <w:t>skonferens</w:t>
      </w:r>
      <w:r w:rsidR="008D1C07">
        <w:t>en</w:t>
      </w:r>
    </w:p>
    <w:p w14:paraId="0AB4A47B" w14:textId="792D9D08" w:rsidR="00CF257D" w:rsidRDefault="00CF257D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 w:rsidRPr="00AE7384">
        <w:rPr>
          <w:color w:val="C00000"/>
        </w:rPr>
        <w:t>Biträdande rektor</w:t>
      </w:r>
      <w:r w:rsidR="0063725E">
        <w:rPr>
          <w:color w:val="C00000"/>
        </w:rPr>
        <w:t xml:space="preserve"> för högstadiet</w:t>
      </w:r>
      <w:r w:rsidRPr="00AE7384">
        <w:rPr>
          <w:color w:val="C00000"/>
        </w:rPr>
        <w:t xml:space="preserve"> </w:t>
      </w:r>
      <w:r w:rsidR="009D6C64">
        <w:t xml:space="preserve">kallar till övergångskonferenserna med mottagande och avlämnande enhet, skolledning och berörda i elevhälsan. </w:t>
      </w:r>
      <w:r w:rsidR="001D4E78">
        <w:t xml:space="preserve">Både avlämnande och mottagande enhet </w:t>
      </w:r>
      <w:r w:rsidR="009D6C64">
        <w:t>närvar</w:t>
      </w:r>
      <w:r w:rsidR="001D4E78">
        <w:t>ar</w:t>
      </w:r>
      <w:r w:rsidR="009D6C64">
        <w:t xml:space="preserve"> under hela konferensen</w:t>
      </w:r>
      <w:r w:rsidR="003C2B16">
        <w:t xml:space="preserve">, där </w:t>
      </w:r>
      <w:r w:rsidR="002B47C1">
        <w:t>40</w:t>
      </w:r>
      <w:r w:rsidR="003C2B16">
        <w:t xml:space="preserve"> minuter används per klass</w:t>
      </w:r>
      <w:r w:rsidR="009D6C64">
        <w:t>.</w:t>
      </w:r>
      <w:r w:rsidR="001D4E78">
        <w:t xml:space="preserve"> Konferensen utgår ifrån de nyskapade klasserna i åk 7.</w:t>
      </w:r>
    </w:p>
    <w:p w14:paraId="18036914" w14:textId="2A991464" w:rsidR="002B71D6" w:rsidRDefault="002B71D6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 w:rsidRPr="00AE7384">
        <w:rPr>
          <w:color w:val="C00000"/>
        </w:rPr>
        <w:t>Biträdande rektor</w:t>
      </w:r>
      <w:r w:rsidR="00635B86">
        <w:rPr>
          <w:color w:val="C00000"/>
        </w:rPr>
        <w:t xml:space="preserve"> för högstadiet</w:t>
      </w:r>
      <w:r w:rsidRPr="00AE7384">
        <w:rPr>
          <w:color w:val="C00000"/>
        </w:rPr>
        <w:t xml:space="preserve"> </w:t>
      </w:r>
      <w:r>
        <w:t>leder övergång</w:t>
      </w:r>
      <w:r w:rsidRPr="002925F0">
        <w:t>skonferensen</w:t>
      </w:r>
      <w:r>
        <w:t>, med följande innehåll</w:t>
      </w:r>
    </w:p>
    <w:p w14:paraId="55E2D232" w14:textId="3FCB74AE" w:rsidR="002B71D6" w:rsidRDefault="002B71D6" w:rsidP="00B50908">
      <w:pPr>
        <w:pStyle w:val="Liststycke"/>
        <w:numPr>
          <w:ilvl w:val="1"/>
          <w:numId w:val="14"/>
        </w:numPr>
        <w:spacing w:before="0" w:after="120" w:line="360" w:lineRule="auto"/>
        <w:ind w:left="993"/>
        <w:contextualSpacing w:val="0"/>
      </w:pPr>
      <w:r>
        <w:t>Inledning om själva mötet: Syfte och fokus, egna minnesanteckningar</w:t>
      </w:r>
      <w:r w:rsidR="00AF65BF">
        <w:t>.</w:t>
      </w:r>
    </w:p>
    <w:p w14:paraId="17330C5B" w14:textId="3E4BAEC9" w:rsidR="00AF65BF" w:rsidRDefault="00AF65BF" w:rsidP="00B50908">
      <w:pPr>
        <w:pStyle w:val="Liststycke"/>
        <w:numPr>
          <w:ilvl w:val="1"/>
          <w:numId w:val="14"/>
        </w:numPr>
        <w:spacing w:before="0" w:after="120" w:line="360" w:lineRule="auto"/>
        <w:ind w:left="993"/>
        <w:contextualSpacing w:val="0"/>
      </w:pPr>
      <w:r>
        <w:t>Kort genomgång av klassöversikten med fokus på framgångsrika metoder, rutiner, anpassningar och förhållningssätt.</w:t>
      </w:r>
    </w:p>
    <w:p w14:paraId="0A9E9B26" w14:textId="0FA61300" w:rsidR="002B71D6" w:rsidRDefault="002B71D6" w:rsidP="00B50908">
      <w:pPr>
        <w:pStyle w:val="Liststycke"/>
        <w:numPr>
          <w:ilvl w:val="1"/>
          <w:numId w:val="14"/>
        </w:numPr>
        <w:spacing w:before="0" w:after="120" w:line="360" w:lineRule="auto"/>
        <w:ind w:left="993"/>
        <w:contextualSpacing w:val="0"/>
      </w:pPr>
      <w:r>
        <w:t xml:space="preserve">Gå igenom elever utifrån </w:t>
      </w:r>
      <w:r w:rsidRPr="006F2E44">
        <w:rPr>
          <w:b/>
          <w:bCs/>
        </w:rPr>
        <w:t>elevöversikten</w:t>
      </w:r>
      <w:r>
        <w:t xml:space="preserve">, med fokus på </w:t>
      </w:r>
      <w:r w:rsidR="00B92D6D">
        <w:t>vad som fungerat bra för de eleverna i behov</w:t>
      </w:r>
      <w:r w:rsidR="00AF65BF">
        <w:t xml:space="preserve"> av</w:t>
      </w:r>
      <w:r w:rsidR="00B92D6D">
        <w:t xml:space="preserve"> </w:t>
      </w:r>
      <w:r w:rsidR="00AF65BF">
        <w:t>extra anpassningar,</w:t>
      </w:r>
      <w:r w:rsidR="00B92D6D">
        <w:t xml:space="preserve"> särskilt stöd</w:t>
      </w:r>
      <w:r w:rsidR="00AF65BF">
        <w:t xml:space="preserve"> och andra omständigheter som är viktiga att fö</w:t>
      </w:r>
      <w:r w:rsidR="00EE4ACE">
        <w:t>r</w:t>
      </w:r>
      <w:r w:rsidR="00AF65BF">
        <w:t>medla.</w:t>
      </w:r>
    </w:p>
    <w:p w14:paraId="01B2B363" w14:textId="2136B52C" w:rsidR="00047061" w:rsidRDefault="005B5F15" w:rsidP="00184C62">
      <w:pPr>
        <w:pStyle w:val="Rubrik2"/>
        <w:tabs>
          <w:tab w:val="right" w:pos="9354"/>
        </w:tabs>
        <w:spacing w:line="360" w:lineRule="auto"/>
      </w:pPr>
      <w:r>
        <w:t>Skolstarten</w:t>
      </w:r>
      <w:r w:rsidR="00184C62">
        <w:tab/>
      </w:r>
    </w:p>
    <w:p w14:paraId="4B475593" w14:textId="6C599465" w:rsidR="00047061" w:rsidRPr="001C6424" w:rsidRDefault="00A31D0F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  <w:rPr>
          <w:color w:val="C00000"/>
        </w:rPr>
      </w:pPr>
      <w:r w:rsidRPr="00A31D0F">
        <w:rPr>
          <w:color w:val="C00000"/>
        </w:rPr>
        <w:t>M</w:t>
      </w:r>
      <w:r w:rsidR="00047061" w:rsidRPr="00A31D0F">
        <w:rPr>
          <w:color w:val="C00000"/>
        </w:rPr>
        <w:t xml:space="preserve">ottagande </w:t>
      </w:r>
      <w:r w:rsidR="00C15E47">
        <w:rPr>
          <w:color w:val="C00000"/>
        </w:rPr>
        <w:t>mentor</w:t>
      </w:r>
      <w:r w:rsidR="0070386B">
        <w:rPr>
          <w:color w:val="C00000"/>
        </w:rPr>
        <w:t>er</w:t>
      </w:r>
      <w:r w:rsidR="00C15E47">
        <w:t xml:space="preserve"> </w:t>
      </w:r>
      <w:r w:rsidR="00FF594C">
        <w:t xml:space="preserve">delar </w:t>
      </w:r>
      <w:r w:rsidR="00047061">
        <w:t>med sig av relevant information till berörd personal</w:t>
      </w:r>
      <w:r>
        <w:t xml:space="preserve"> inför skolstarten</w:t>
      </w:r>
      <w:r w:rsidR="00047061">
        <w:t>.</w:t>
      </w:r>
      <w:r w:rsidR="004B2971">
        <w:t xml:space="preserve"> </w:t>
      </w:r>
      <w:r w:rsidR="00184C62" w:rsidRPr="007F1487">
        <w:rPr>
          <w:color w:val="C00000"/>
        </w:rPr>
        <w:t xml:space="preserve">Enhetsledare </w:t>
      </w:r>
      <w:r w:rsidR="00E347A1">
        <w:rPr>
          <w:color w:val="C00000"/>
        </w:rPr>
        <w:t xml:space="preserve">för </w:t>
      </w:r>
      <w:r w:rsidR="003F3396">
        <w:rPr>
          <w:color w:val="C00000"/>
        </w:rPr>
        <w:t>årskurs 7 kallar till mötet.</w:t>
      </w:r>
      <w:r w:rsidR="00040359">
        <w:rPr>
          <w:color w:val="C00000"/>
        </w:rPr>
        <w:t xml:space="preserve"> Biträdande rektor för högsta</w:t>
      </w:r>
      <w:r w:rsidR="004D2CA4">
        <w:rPr>
          <w:color w:val="C00000"/>
        </w:rPr>
        <w:t xml:space="preserve">diet </w:t>
      </w:r>
      <w:r w:rsidR="004D2CA4" w:rsidRPr="004D2CA4">
        <w:t>ansvarar för att det finns tid för detta möte</w:t>
      </w:r>
    </w:p>
    <w:p w14:paraId="6AE1BFEB" w14:textId="5788CD73" w:rsidR="001C6424" w:rsidRPr="007F1487" w:rsidRDefault="005239E7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  <w:rPr>
          <w:color w:val="C00000"/>
        </w:rPr>
      </w:pPr>
      <w:r>
        <w:t xml:space="preserve">Genomförande av de särskilda övergångssamtalen som </w:t>
      </w:r>
      <w:r>
        <w:rPr>
          <w:color w:val="C00000"/>
        </w:rPr>
        <w:t xml:space="preserve">biträdande rektor </w:t>
      </w:r>
      <w:r w:rsidR="00562494">
        <w:rPr>
          <w:color w:val="C00000"/>
        </w:rPr>
        <w:t>för högstadiet</w:t>
      </w:r>
      <w:r w:rsidR="008B472F">
        <w:rPr>
          <w:color w:val="C00000"/>
        </w:rPr>
        <w:t xml:space="preserve"> </w:t>
      </w:r>
      <w:r w:rsidR="008B472F">
        <w:t>bjudit in till</w:t>
      </w:r>
      <w:r w:rsidR="00EC058B">
        <w:t>.</w:t>
      </w:r>
    </w:p>
    <w:p w14:paraId="4D1B9C26" w14:textId="6A03FFA8" w:rsidR="00091674" w:rsidRPr="00091674" w:rsidRDefault="00091674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>
        <w:rPr>
          <w:color w:val="C00000"/>
        </w:rPr>
        <w:t xml:space="preserve">Mentorer </w:t>
      </w:r>
      <w:r w:rsidRPr="00091674">
        <w:t>bjuder</w:t>
      </w:r>
      <w:r w:rsidR="00590D6A">
        <w:t xml:space="preserve"> vårdnadshavare</w:t>
      </w:r>
      <w:r w:rsidRPr="00091674">
        <w:t xml:space="preserve"> vid behov till uppföljningsmöten</w:t>
      </w:r>
      <w:r w:rsidR="00590D6A">
        <w:t xml:space="preserve"> efter terminsstart.</w:t>
      </w:r>
    </w:p>
    <w:p w14:paraId="14A6849C" w14:textId="07A535C9" w:rsidR="00091674" w:rsidRDefault="00091674" w:rsidP="00B50908">
      <w:pPr>
        <w:pStyle w:val="Liststycke"/>
        <w:numPr>
          <w:ilvl w:val="0"/>
          <w:numId w:val="11"/>
        </w:numPr>
        <w:spacing w:before="0" w:after="120" w:line="360" w:lineRule="auto"/>
        <w:ind w:left="567" w:hanging="352"/>
        <w:contextualSpacing w:val="0"/>
      </w:pPr>
      <w:r w:rsidRPr="00091674">
        <w:rPr>
          <w:color w:val="C00000"/>
        </w:rPr>
        <w:t xml:space="preserve">Mentorer tillsammans med EHT </w:t>
      </w:r>
      <w:r>
        <w:t>utvärderar gruppindelningen</w:t>
      </w:r>
      <w:r w:rsidR="004F1F98">
        <w:t xml:space="preserve"> första enhetsmöte</w:t>
      </w:r>
      <w:r w:rsidR="00C11F9A">
        <w:t>t</w:t>
      </w:r>
      <w:r w:rsidR="004F1F98">
        <w:t xml:space="preserve"> med EHT.</w:t>
      </w:r>
    </w:p>
    <w:sectPr w:rsidR="00091674" w:rsidSect="006F2E44"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26C"/>
    <w:multiLevelType w:val="hybridMultilevel"/>
    <w:tmpl w:val="D876C006"/>
    <w:lvl w:ilvl="0" w:tplc="427E709E">
      <w:numFmt w:val="bullet"/>
      <w:lvlText w:val="-"/>
      <w:lvlJc w:val="left"/>
      <w:pPr>
        <w:ind w:left="1712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4A1B2C95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F1ECB"/>
    <w:multiLevelType w:val="hybridMultilevel"/>
    <w:tmpl w:val="B50401C0"/>
    <w:lvl w:ilvl="0" w:tplc="7758FF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BD0"/>
    <w:multiLevelType w:val="hybridMultilevel"/>
    <w:tmpl w:val="B08A51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B261F"/>
    <w:multiLevelType w:val="hybridMultilevel"/>
    <w:tmpl w:val="688E9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786C"/>
    <w:multiLevelType w:val="hybridMultilevel"/>
    <w:tmpl w:val="3E00F29E"/>
    <w:lvl w:ilvl="0" w:tplc="37FAB8F8">
      <w:start w:val="1"/>
      <w:numFmt w:val="decimal"/>
      <w:lvlText w:val="%1."/>
      <w:lvlJc w:val="left"/>
      <w:pPr>
        <w:ind w:left="1668" w:hanging="1308"/>
      </w:pPr>
      <w:rPr>
        <w:rFonts w:hint="default"/>
        <w:color w:val="auto"/>
      </w:rPr>
    </w:lvl>
    <w:lvl w:ilvl="1" w:tplc="0DD63BA0">
      <w:start w:val="1"/>
      <w:numFmt w:val="lowerLetter"/>
      <w:lvlText w:val="%2."/>
      <w:lvlJc w:val="left"/>
      <w:pPr>
        <w:ind w:left="1352" w:hanging="360"/>
      </w:pPr>
      <w:rPr>
        <w:color w:val="auto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C17D4"/>
    <w:multiLevelType w:val="hybridMultilevel"/>
    <w:tmpl w:val="E0C48494"/>
    <w:lvl w:ilvl="0" w:tplc="C030A346">
      <w:start w:val="1"/>
      <w:numFmt w:val="decimal"/>
      <w:pStyle w:val="Rubrik3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2A4714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FD7"/>
    <w:multiLevelType w:val="hybridMultilevel"/>
    <w:tmpl w:val="B89E02F8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4FB8"/>
    <w:multiLevelType w:val="hybridMultilevel"/>
    <w:tmpl w:val="3B326328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0D57CE"/>
    <w:multiLevelType w:val="hybridMultilevel"/>
    <w:tmpl w:val="90B621EC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3951488">
    <w:abstractNumId w:val="2"/>
  </w:num>
  <w:num w:numId="2" w16cid:durableId="2001999021">
    <w:abstractNumId w:val="9"/>
  </w:num>
  <w:num w:numId="3" w16cid:durableId="1562207926">
    <w:abstractNumId w:val="2"/>
    <w:lvlOverride w:ilvl="0">
      <w:startOverride w:val="1"/>
    </w:lvlOverride>
  </w:num>
  <w:num w:numId="4" w16cid:durableId="311372604">
    <w:abstractNumId w:val="2"/>
    <w:lvlOverride w:ilvl="0">
      <w:startOverride w:val="1"/>
    </w:lvlOverride>
  </w:num>
  <w:num w:numId="5" w16cid:durableId="1494686058">
    <w:abstractNumId w:val="2"/>
    <w:lvlOverride w:ilvl="0">
      <w:startOverride w:val="1"/>
    </w:lvlOverride>
  </w:num>
  <w:num w:numId="6" w16cid:durableId="1077627628">
    <w:abstractNumId w:val="6"/>
  </w:num>
  <w:num w:numId="7" w16cid:durableId="1458331675">
    <w:abstractNumId w:val="10"/>
  </w:num>
  <w:num w:numId="8" w16cid:durableId="652758355">
    <w:abstractNumId w:val="6"/>
    <w:lvlOverride w:ilvl="0">
      <w:startOverride w:val="1"/>
    </w:lvlOverride>
  </w:num>
  <w:num w:numId="9" w16cid:durableId="885333792">
    <w:abstractNumId w:val="6"/>
  </w:num>
  <w:num w:numId="10" w16cid:durableId="679356599">
    <w:abstractNumId w:val="4"/>
  </w:num>
  <w:num w:numId="11" w16cid:durableId="1813252863">
    <w:abstractNumId w:val="5"/>
  </w:num>
  <w:num w:numId="12" w16cid:durableId="1521310577">
    <w:abstractNumId w:val="7"/>
  </w:num>
  <w:num w:numId="13" w16cid:durableId="1202211948">
    <w:abstractNumId w:val="8"/>
  </w:num>
  <w:num w:numId="14" w16cid:durableId="1916738410">
    <w:abstractNumId w:val="1"/>
  </w:num>
  <w:num w:numId="15" w16cid:durableId="37481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468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89"/>
    <w:rsid w:val="000254F2"/>
    <w:rsid w:val="00031819"/>
    <w:rsid w:val="00032AEF"/>
    <w:rsid w:val="00040359"/>
    <w:rsid w:val="00042C06"/>
    <w:rsid w:val="0004497F"/>
    <w:rsid w:val="00047061"/>
    <w:rsid w:val="00052A28"/>
    <w:rsid w:val="00063757"/>
    <w:rsid w:val="000675EE"/>
    <w:rsid w:val="0007182B"/>
    <w:rsid w:val="00073B18"/>
    <w:rsid w:val="00077FE5"/>
    <w:rsid w:val="0008042E"/>
    <w:rsid w:val="00083F4E"/>
    <w:rsid w:val="00091674"/>
    <w:rsid w:val="000A0C47"/>
    <w:rsid w:val="000A147C"/>
    <w:rsid w:val="000A3D60"/>
    <w:rsid w:val="000E269B"/>
    <w:rsid w:val="000F58F8"/>
    <w:rsid w:val="000F5B24"/>
    <w:rsid w:val="00110372"/>
    <w:rsid w:val="00114388"/>
    <w:rsid w:val="0011596C"/>
    <w:rsid w:val="00131058"/>
    <w:rsid w:val="00144B2E"/>
    <w:rsid w:val="00145ADE"/>
    <w:rsid w:val="00151D2D"/>
    <w:rsid w:val="00152BDE"/>
    <w:rsid w:val="0015784C"/>
    <w:rsid w:val="00173F05"/>
    <w:rsid w:val="00174090"/>
    <w:rsid w:val="00184C62"/>
    <w:rsid w:val="001B296B"/>
    <w:rsid w:val="001C0424"/>
    <w:rsid w:val="001C0773"/>
    <w:rsid w:val="001C37F5"/>
    <w:rsid w:val="001C6424"/>
    <w:rsid w:val="001D4E78"/>
    <w:rsid w:val="001D6292"/>
    <w:rsid w:val="001D754F"/>
    <w:rsid w:val="00207A61"/>
    <w:rsid w:val="002232B5"/>
    <w:rsid w:val="00247EA8"/>
    <w:rsid w:val="0025261F"/>
    <w:rsid w:val="00263EE5"/>
    <w:rsid w:val="00276627"/>
    <w:rsid w:val="002806A1"/>
    <w:rsid w:val="00294B4C"/>
    <w:rsid w:val="00297CBD"/>
    <w:rsid w:val="002A2223"/>
    <w:rsid w:val="002A347F"/>
    <w:rsid w:val="002B47C1"/>
    <w:rsid w:val="002B71D6"/>
    <w:rsid w:val="002B7994"/>
    <w:rsid w:val="002C7146"/>
    <w:rsid w:val="002E0F84"/>
    <w:rsid w:val="002E2218"/>
    <w:rsid w:val="003139FF"/>
    <w:rsid w:val="00314577"/>
    <w:rsid w:val="00317E17"/>
    <w:rsid w:val="00344486"/>
    <w:rsid w:val="00345520"/>
    <w:rsid w:val="003816FB"/>
    <w:rsid w:val="003833CD"/>
    <w:rsid w:val="00392231"/>
    <w:rsid w:val="00392A1F"/>
    <w:rsid w:val="0039621D"/>
    <w:rsid w:val="003A23E9"/>
    <w:rsid w:val="003A2A91"/>
    <w:rsid w:val="003B73B2"/>
    <w:rsid w:val="003C2582"/>
    <w:rsid w:val="003C2B16"/>
    <w:rsid w:val="003C60CE"/>
    <w:rsid w:val="003D3C3A"/>
    <w:rsid w:val="003E146F"/>
    <w:rsid w:val="003E710E"/>
    <w:rsid w:val="003E7BD6"/>
    <w:rsid w:val="003F250C"/>
    <w:rsid w:val="003F3396"/>
    <w:rsid w:val="003F659F"/>
    <w:rsid w:val="0040717F"/>
    <w:rsid w:val="00420689"/>
    <w:rsid w:val="004361BE"/>
    <w:rsid w:val="0044258F"/>
    <w:rsid w:val="0045123B"/>
    <w:rsid w:val="00455223"/>
    <w:rsid w:val="00460B69"/>
    <w:rsid w:val="00461C45"/>
    <w:rsid w:val="00467336"/>
    <w:rsid w:val="00470451"/>
    <w:rsid w:val="00471095"/>
    <w:rsid w:val="0048419C"/>
    <w:rsid w:val="004A790A"/>
    <w:rsid w:val="004B2971"/>
    <w:rsid w:val="004B3560"/>
    <w:rsid w:val="004C6259"/>
    <w:rsid w:val="004D2CA4"/>
    <w:rsid w:val="004D6668"/>
    <w:rsid w:val="004F0EC5"/>
    <w:rsid w:val="004F1F98"/>
    <w:rsid w:val="004F28D4"/>
    <w:rsid w:val="004F5FC7"/>
    <w:rsid w:val="0051747B"/>
    <w:rsid w:val="005239E7"/>
    <w:rsid w:val="00526C49"/>
    <w:rsid w:val="005400C6"/>
    <w:rsid w:val="005468C2"/>
    <w:rsid w:val="00562494"/>
    <w:rsid w:val="005670C4"/>
    <w:rsid w:val="00590D6A"/>
    <w:rsid w:val="00595FCA"/>
    <w:rsid w:val="005A0029"/>
    <w:rsid w:val="005B5F15"/>
    <w:rsid w:val="005C2830"/>
    <w:rsid w:val="005D6FA9"/>
    <w:rsid w:val="005F50AF"/>
    <w:rsid w:val="00635B86"/>
    <w:rsid w:val="0063725E"/>
    <w:rsid w:val="00645B73"/>
    <w:rsid w:val="00646715"/>
    <w:rsid w:val="00687505"/>
    <w:rsid w:val="00692C4E"/>
    <w:rsid w:val="00695AF3"/>
    <w:rsid w:val="006A1F32"/>
    <w:rsid w:val="006A5B24"/>
    <w:rsid w:val="006B2706"/>
    <w:rsid w:val="006B2C89"/>
    <w:rsid w:val="006C2F25"/>
    <w:rsid w:val="006C46DA"/>
    <w:rsid w:val="006D0CDC"/>
    <w:rsid w:val="006D4891"/>
    <w:rsid w:val="006E1B5A"/>
    <w:rsid w:val="006F2E44"/>
    <w:rsid w:val="006F3A70"/>
    <w:rsid w:val="00700972"/>
    <w:rsid w:val="00700B52"/>
    <w:rsid w:val="0070386B"/>
    <w:rsid w:val="007078E4"/>
    <w:rsid w:val="0071183E"/>
    <w:rsid w:val="00722C4D"/>
    <w:rsid w:val="007245F9"/>
    <w:rsid w:val="007534E5"/>
    <w:rsid w:val="00757C0F"/>
    <w:rsid w:val="00763C5A"/>
    <w:rsid w:val="00781E85"/>
    <w:rsid w:val="0079601B"/>
    <w:rsid w:val="007C124E"/>
    <w:rsid w:val="007C7556"/>
    <w:rsid w:val="007F1487"/>
    <w:rsid w:val="007F223A"/>
    <w:rsid w:val="007F330A"/>
    <w:rsid w:val="00832584"/>
    <w:rsid w:val="00833DE0"/>
    <w:rsid w:val="00846F4B"/>
    <w:rsid w:val="00867EAF"/>
    <w:rsid w:val="0088757D"/>
    <w:rsid w:val="008A21A2"/>
    <w:rsid w:val="008A7AEA"/>
    <w:rsid w:val="008B472F"/>
    <w:rsid w:val="008B5EE2"/>
    <w:rsid w:val="008C1B5B"/>
    <w:rsid w:val="008D1077"/>
    <w:rsid w:val="008D1C07"/>
    <w:rsid w:val="008D2161"/>
    <w:rsid w:val="008D7C0A"/>
    <w:rsid w:val="008E549A"/>
    <w:rsid w:val="008F2CFD"/>
    <w:rsid w:val="008F3942"/>
    <w:rsid w:val="008F594D"/>
    <w:rsid w:val="00916302"/>
    <w:rsid w:val="009212D2"/>
    <w:rsid w:val="00931D71"/>
    <w:rsid w:val="00953389"/>
    <w:rsid w:val="0097184C"/>
    <w:rsid w:val="009855A3"/>
    <w:rsid w:val="009A0675"/>
    <w:rsid w:val="009A1F6C"/>
    <w:rsid w:val="009A54A4"/>
    <w:rsid w:val="009B6824"/>
    <w:rsid w:val="009C1927"/>
    <w:rsid w:val="009C1DCD"/>
    <w:rsid w:val="009C4071"/>
    <w:rsid w:val="009D6C64"/>
    <w:rsid w:val="009E0B6E"/>
    <w:rsid w:val="009E1426"/>
    <w:rsid w:val="009E21AA"/>
    <w:rsid w:val="009F342E"/>
    <w:rsid w:val="00A0209B"/>
    <w:rsid w:val="00A1135A"/>
    <w:rsid w:val="00A2167B"/>
    <w:rsid w:val="00A31D0F"/>
    <w:rsid w:val="00A33F63"/>
    <w:rsid w:val="00A431D1"/>
    <w:rsid w:val="00A432CA"/>
    <w:rsid w:val="00A44674"/>
    <w:rsid w:val="00A506A0"/>
    <w:rsid w:val="00A54B44"/>
    <w:rsid w:val="00A62EF2"/>
    <w:rsid w:val="00A7294D"/>
    <w:rsid w:val="00A74932"/>
    <w:rsid w:val="00A8209A"/>
    <w:rsid w:val="00A879A8"/>
    <w:rsid w:val="00A97530"/>
    <w:rsid w:val="00AA60C1"/>
    <w:rsid w:val="00AB3DBD"/>
    <w:rsid w:val="00AB76F3"/>
    <w:rsid w:val="00AC5D9C"/>
    <w:rsid w:val="00AE5755"/>
    <w:rsid w:val="00AE7384"/>
    <w:rsid w:val="00AF65BF"/>
    <w:rsid w:val="00B013F4"/>
    <w:rsid w:val="00B07422"/>
    <w:rsid w:val="00B22834"/>
    <w:rsid w:val="00B2293D"/>
    <w:rsid w:val="00B319A7"/>
    <w:rsid w:val="00B31FD4"/>
    <w:rsid w:val="00B37983"/>
    <w:rsid w:val="00B50908"/>
    <w:rsid w:val="00B701E0"/>
    <w:rsid w:val="00B735E1"/>
    <w:rsid w:val="00B74219"/>
    <w:rsid w:val="00B813B3"/>
    <w:rsid w:val="00B82298"/>
    <w:rsid w:val="00B91DE4"/>
    <w:rsid w:val="00B92D6D"/>
    <w:rsid w:val="00B9464F"/>
    <w:rsid w:val="00BA3878"/>
    <w:rsid w:val="00BA6FFB"/>
    <w:rsid w:val="00BB0A6D"/>
    <w:rsid w:val="00BB4516"/>
    <w:rsid w:val="00BB61FB"/>
    <w:rsid w:val="00BC0192"/>
    <w:rsid w:val="00BC1BEF"/>
    <w:rsid w:val="00BC3AC8"/>
    <w:rsid w:val="00C07258"/>
    <w:rsid w:val="00C11DAC"/>
    <w:rsid w:val="00C11F9A"/>
    <w:rsid w:val="00C12B70"/>
    <w:rsid w:val="00C15E47"/>
    <w:rsid w:val="00C1792B"/>
    <w:rsid w:val="00C4119E"/>
    <w:rsid w:val="00C438FE"/>
    <w:rsid w:val="00C57F7E"/>
    <w:rsid w:val="00C63199"/>
    <w:rsid w:val="00C635CE"/>
    <w:rsid w:val="00C65B86"/>
    <w:rsid w:val="00C87B2E"/>
    <w:rsid w:val="00C91905"/>
    <w:rsid w:val="00C927EE"/>
    <w:rsid w:val="00C945BE"/>
    <w:rsid w:val="00CB34BF"/>
    <w:rsid w:val="00CB4497"/>
    <w:rsid w:val="00CB60C8"/>
    <w:rsid w:val="00CC4C08"/>
    <w:rsid w:val="00CD1E45"/>
    <w:rsid w:val="00CD6C06"/>
    <w:rsid w:val="00CF257D"/>
    <w:rsid w:val="00D279AE"/>
    <w:rsid w:val="00D35BF4"/>
    <w:rsid w:val="00D37F50"/>
    <w:rsid w:val="00D52809"/>
    <w:rsid w:val="00D54139"/>
    <w:rsid w:val="00D60B17"/>
    <w:rsid w:val="00D821D2"/>
    <w:rsid w:val="00D85631"/>
    <w:rsid w:val="00DB590A"/>
    <w:rsid w:val="00DB6AA0"/>
    <w:rsid w:val="00DB7662"/>
    <w:rsid w:val="00DE3BBF"/>
    <w:rsid w:val="00DF18C7"/>
    <w:rsid w:val="00E010EC"/>
    <w:rsid w:val="00E02DF3"/>
    <w:rsid w:val="00E074AF"/>
    <w:rsid w:val="00E16CB1"/>
    <w:rsid w:val="00E347A1"/>
    <w:rsid w:val="00E51415"/>
    <w:rsid w:val="00E5264C"/>
    <w:rsid w:val="00E56B48"/>
    <w:rsid w:val="00E631D1"/>
    <w:rsid w:val="00E725EF"/>
    <w:rsid w:val="00E7512B"/>
    <w:rsid w:val="00E94F6A"/>
    <w:rsid w:val="00E95BD9"/>
    <w:rsid w:val="00E9680D"/>
    <w:rsid w:val="00EC058B"/>
    <w:rsid w:val="00EC32F5"/>
    <w:rsid w:val="00EC751A"/>
    <w:rsid w:val="00ED19BC"/>
    <w:rsid w:val="00ED2773"/>
    <w:rsid w:val="00EE4ACE"/>
    <w:rsid w:val="00EF272D"/>
    <w:rsid w:val="00EF480C"/>
    <w:rsid w:val="00EF7EEF"/>
    <w:rsid w:val="00F00884"/>
    <w:rsid w:val="00F20A5B"/>
    <w:rsid w:val="00F35806"/>
    <w:rsid w:val="00F57F55"/>
    <w:rsid w:val="00F742EB"/>
    <w:rsid w:val="00F816D8"/>
    <w:rsid w:val="00FC5996"/>
    <w:rsid w:val="00FC79D2"/>
    <w:rsid w:val="00FD007F"/>
    <w:rsid w:val="00FD4734"/>
    <w:rsid w:val="00FE5377"/>
    <w:rsid w:val="00FF594C"/>
    <w:rsid w:val="01E482E7"/>
    <w:rsid w:val="04B51A45"/>
    <w:rsid w:val="10DA6675"/>
    <w:rsid w:val="1A59F33A"/>
    <w:rsid w:val="1BEC32A9"/>
    <w:rsid w:val="21EF4FBE"/>
    <w:rsid w:val="27861C81"/>
    <w:rsid w:val="2CBCDAA1"/>
    <w:rsid w:val="2F3AE058"/>
    <w:rsid w:val="3011BCC0"/>
    <w:rsid w:val="317CC2B6"/>
    <w:rsid w:val="41641DDD"/>
    <w:rsid w:val="453D396D"/>
    <w:rsid w:val="5CBFDA82"/>
    <w:rsid w:val="7795CDF5"/>
    <w:rsid w:val="7EF40513"/>
    <w:rsid w:val="7F4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9537"/>
  <w15:docId w15:val="{1428E171-A49A-4FCB-84C4-36B1946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30"/>
    <w:pPr>
      <w:spacing w:before="60" w:after="60"/>
    </w:pPr>
    <w:rPr>
      <w:rFonts w:ascii="Arial" w:hAnsi="Arial" w:cs="Arial"/>
      <w:sz w:val="20"/>
      <w:szCs w:val="20"/>
    </w:rPr>
  </w:style>
  <w:style w:type="paragraph" w:styleId="Rubrik1">
    <w:name w:val="heading 1"/>
    <w:basedOn w:val="Rubrik4"/>
    <w:next w:val="Normal"/>
    <w:link w:val="Rubrik1Char"/>
    <w:qFormat/>
    <w:rsid w:val="00A431D1"/>
    <w:pPr>
      <w:spacing w:after="360"/>
      <w:ind w:left="0"/>
      <w:outlineLvl w:val="0"/>
    </w:pPr>
    <w:rPr>
      <w:b/>
      <w:color w:val="0070C0"/>
      <w:szCs w:val="40"/>
    </w:rPr>
  </w:style>
  <w:style w:type="paragraph" w:styleId="Rubrik2">
    <w:name w:val="heading 2"/>
    <w:next w:val="Normal"/>
    <w:link w:val="Rubrik2Char"/>
    <w:uiPriority w:val="9"/>
    <w:qFormat/>
    <w:rsid w:val="002B7994"/>
    <w:pPr>
      <w:spacing w:before="360"/>
      <w:ind w:left="0"/>
      <w:outlineLvl w:val="1"/>
    </w:pPr>
    <w:rPr>
      <w:rFonts w:ascii="Stockholm Type Bold" w:hAnsi="Stockholm Type Bold" w:cs="Arial"/>
      <w:color w:val="0070C0"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35BF4"/>
    <w:pPr>
      <w:numPr>
        <w:numId w:val="6"/>
      </w:numPr>
      <w:spacing w:before="240" w:after="120"/>
      <w:ind w:left="709" w:hanging="357"/>
      <w:outlineLvl w:val="2"/>
    </w:pPr>
    <w:rPr>
      <w:rFonts w:eastAsiaTheme="majorEastAsia" w:cstheme="majorBidi"/>
      <w:b/>
      <w:bCs/>
      <w:color w:val="002060"/>
    </w:rPr>
  </w:style>
  <w:style w:type="paragraph" w:styleId="Rubrik4">
    <w:name w:val="heading 4"/>
    <w:next w:val="Normal"/>
    <w:link w:val="Rubrik4Char"/>
    <w:uiPriority w:val="9"/>
    <w:qFormat/>
    <w:rsid w:val="009A54A4"/>
    <w:pPr>
      <w:outlineLvl w:val="3"/>
    </w:pPr>
    <w:rPr>
      <w:rFonts w:ascii="Stockholm Type Bold" w:hAnsi="Stockholm Type Bold"/>
      <w:color w:val="000099"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31D1"/>
    <w:rPr>
      <w:rFonts w:ascii="Stockholm Type Bold" w:hAnsi="Stockholm Type Bold"/>
      <w:b/>
      <w:color w:val="0070C0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B7994"/>
    <w:rPr>
      <w:rFonts w:ascii="Stockholm Type Bold" w:hAnsi="Stockholm Type Bold" w:cs="Arial"/>
      <w:color w:val="0070C0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35BF4"/>
    <w:rPr>
      <w:rFonts w:ascii="Arial" w:eastAsiaTheme="majorEastAsia" w:hAnsi="Arial" w:cstheme="majorBidi"/>
      <w:b/>
      <w:bCs/>
      <w:color w:val="002060"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9A54A4"/>
    <w:rPr>
      <w:rFonts w:ascii="Stockholm Type Bold" w:hAnsi="Stockholm Type Bold"/>
      <w:color w:val="000099"/>
      <w:sz w:val="40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FE5377"/>
    <w:pPr>
      <w:ind w:left="720"/>
      <w:contextualSpacing/>
    </w:pPr>
  </w:style>
  <w:style w:type="character" w:styleId="Betoning">
    <w:name w:val="Emphasis"/>
    <w:uiPriority w:val="20"/>
    <w:qFormat/>
    <w:rsid w:val="003A23E9"/>
    <w:rPr>
      <w:b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D35BF4"/>
    <w:rPr>
      <w:color w:val="00528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799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927EE"/>
    <w:rPr>
      <w:color w:val="005288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54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E549A"/>
  </w:style>
  <w:style w:type="character" w:customStyle="1" w:styleId="KommentarerChar">
    <w:name w:val="Kommentarer Char"/>
    <w:basedOn w:val="Standardstycketeckensnitt"/>
    <w:link w:val="Kommentarer"/>
    <w:uiPriority w:val="99"/>
    <w:rsid w:val="008E549A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4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49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staskolan.org/DA/045_klassoversikt_overganga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exceltypsni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A7CC-65A5-4AAC-8DF3-D0349586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5088</Characters>
  <Application>Microsoft Office Word</Application>
  <DocSecurity>0</DocSecurity>
  <Lines>42</Lines>
  <Paragraphs>12</Paragraphs>
  <ScaleCrop>false</ScaleCrop>
  <Company>Windows User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cp:lastModifiedBy>Susanne Van Der Kwast</cp:lastModifiedBy>
  <cp:revision>3</cp:revision>
  <dcterms:created xsi:type="dcterms:W3CDTF">2025-01-22T06:09:00Z</dcterms:created>
  <dcterms:modified xsi:type="dcterms:W3CDTF">2025-01-22T06:25:00Z</dcterms:modified>
</cp:coreProperties>
</file>