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4260E" w14:textId="4935BDD5" w:rsidR="00800548" w:rsidRPr="00863229" w:rsidRDefault="00233229" w:rsidP="00057616">
      <w:pPr>
        <w:pStyle w:val="FormatmalltitelGillSansMT"/>
        <w:spacing w:before="720"/>
        <w:rPr>
          <w:rFonts w:ascii="Stockholm Type Bold" w:hAnsi="Stockholm Type Bold" w:cs="Arial"/>
          <w:sz w:val="32"/>
        </w:rPr>
      </w:pPr>
      <w:r w:rsidRPr="00233229">
        <w:rPr>
          <w:rFonts w:ascii="Stockholm Type Bold" w:hAnsi="Stockholm Type Bold" w:cs="Arial"/>
          <w:sz w:val="32"/>
        </w:rPr>
        <w:t xml:space="preserve">Riskanalys </w:t>
      </w:r>
      <w:r w:rsidR="003414A7">
        <w:rPr>
          <w:rFonts w:ascii="Stockholm Type Bold" w:hAnsi="Stockholm Type Bold" w:cs="Arial"/>
          <w:sz w:val="32"/>
        </w:rPr>
        <w:t xml:space="preserve">och plan runt </w:t>
      </w:r>
      <w:r w:rsidRPr="00233229">
        <w:rPr>
          <w:rFonts w:ascii="Stockholm Type Bold" w:hAnsi="Stockholm Type Bold" w:cs="Arial"/>
          <w:sz w:val="32"/>
        </w:rPr>
        <w:t>hot och våld</w:t>
      </w:r>
    </w:p>
    <w:p w14:paraId="49F4C98B" w14:textId="77777777" w:rsidR="00B3051C" w:rsidRPr="00A5685A" w:rsidRDefault="00B3051C" w:rsidP="00B3051C">
      <w:pPr>
        <w:pStyle w:val="Brdtext"/>
        <w:rPr>
          <w:rFonts w:ascii="Arial" w:hAnsi="Arial" w:cs="Arial"/>
        </w:rPr>
      </w:pPr>
      <w:r w:rsidRPr="00A5685A">
        <w:rPr>
          <w:rFonts w:ascii="Arial" w:hAnsi="Arial" w:cs="Arial"/>
        </w:rPr>
        <w:t>Introduktion</w:t>
      </w:r>
    </w:p>
    <w:p w14:paraId="4EE4A6E5" w14:textId="6C7B15F7" w:rsidR="00B3051C" w:rsidRPr="004E5AF1" w:rsidRDefault="00826D1F" w:rsidP="00B3051C">
      <w:pPr>
        <w:pStyle w:val="Brdtext"/>
        <w:rPr>
          <w:i/>
        </w:rPr>
      </w:pPr>
      <w:r>
        <w:rPr>
          <w:i/>
        </w:rPr>
        <w:t>Det här dokumentet</w:t>
      </w:r>
      <w:r w:rsidR="0002359E">
        <w:rPr>
          <w:i/>
        </w:rPr>
        <w:t xml:space="preserve"> beskriver hur vi på ett systematiskt sätt försöker minimera riskerna för hot och våld på skolan och hur hanterar situationer om de ändå uppstår. </w:t>
      </w:r>
    </w:p>
    <w:p w14:paraId="1C344F7C" w14:textId="10BB836E" w:rsidR="00021D2D" w:rsidRDefault="00021D2D" w:rsidP="00B3051C">
      <w:pPr>
        <w:pStyle w:val="Brdtext"/>
      </w:pPr>
    </w:p>
    <w:p w14:paraId="6D4365E1" w14:textId="11364678" w:rsidR="00225262" w:rsidRDefault="00225262" w:rsidP="00225262">
      <w:pPr>
        <w:pStyle w:val="Innehll1"/>
        <w:tabs>
          <w:tab w:val="left" w:pos="440"/>
          <w:tab w:val="right" w:leader="dot" w:pos="9911"/>
        </w:tabs>
        <w:ind w:left="2132"/>
        <w:rPr>
          <w:rFonts w:asciiTheme="minorHAnsi" w:eastAsiaTheme="minorEastAsia" w:hAnsiTheme="minorHAnsi" w:cstheme="minorBidi"/>
          <w:noProof/>
          <w:szCs w:val="22"/>
        </w:rPr>
      </w:pPr>
      <w:r>
        <w:fldChar w:fldCharType="begin"/>
      </w:r>
      <w:r>
        <w:instrText xml:space="preserve"> TOC \o "1-2" \h \z \u </w:instrText>
      </w:r>
      <w:r>
        <w:fldChar w:fldCharType="separate"/>
      </w:r>
      <w:hyperlink w:anchor="_Toc25581878" w:history="1">
        <w:r w:rsidRPr="00712D3A">
          <w:rPr>
            <w:rStyle w:val="Hyperlnk"/>
            <w:noProof/>
          </w:rPr>
          <w:t>1</w:t>
        </w:r>
        <w:r>
          <w:rPr>
            <w:rStyle w:val="Hyperlnk"/>
            <w:noProof/>
          </w:rPr>
          <w:t xml:space="preserve">   </w:t>
        </w:r>
        <w:r w:rsidRPr="00712D3A">
          <w:rPr>
            <w:rStyle w:val="Hyperlnk"/>
            <w:noProof/>
          </w:rPr>
          <w:t>Inledning</w:t>
        </w:r>
        <w:r>
          <w:rPr>
            <w:noProof/>
            <w:webHidden/>
          </w:rPr>
          <w:tab/>
        </w:r>
        <w:r>
          <w:rPr>
            <w:noProof/>
            <w:webHidden/>
          </w:rPr>
          <w:fldChar w:fldCharType="begin"/>
        </w:r>
        <w:r>
          <w:rPr>
            <w:noProof/>
            <w:webHidden/>
          </w:rPr>
          <w:instrText xml:space="preserve"> PAGEREF _Toc25581878 \h </w:instrText>
        </w:r>
        <w:r>
          <w:rPr>
            <w:noProof/>
            <w:webHidden/>
          </w:rPr>
        </w:r>
        <w:r>
          <w:rPr>
            <w:noProof/>
            <w:webHidden/>
          </w:rPr>
          <w:fldChar w:fldCharType="separate"/>
        </w:r>
        <w:r w:rsidR="00757FBD">
          <w:rPr>
            <w:noProof/>
            <w:webHidden/>
          </w:rPr>
          <w:t>2</w:t>
        </w:r>
        <w:r>
          <w:rPr>
            <w:noProof/>
            <w:webHidden/>
          </w:rPr>
          <w:fldChar w:fldCharType="end"/>
        </w:r>
      </w:hyperlink>
    </w:p>
    <w:p w14:paraId="4DA85C81" w14:textId="36D61D28" w:rsidR="00225262" w:rsidRDefault="003B06DF" w:rsidP="00225262">
      <w:pPr>
        <w:pStyle w:val="Innehll1"/>
        <w:tabs>
          <w:tab w:val="left" w:pos="440"/>
          <w:tab w:val="right" w:leader="dot" w:pos="9911"/>
        </w:tabs>
        <w:ind w:left="2132"/>
        <w:rPr>
          <w:rFonts w:asciiTheme="minorHAnsi" w:eastAsiaTheme="minorEastAsia" w:hAnsiTheme="minorHAnsi" w:cstheme="minorBidi"/>
          <w:noProof/>
          <w:szCs w:val="22"/>
        </w:rPr>
      </w:pPr>
      <w:hyperlink w:anchor="_Toc25581879" w:history="1">
        <w:r w:rsidR="00225262" w:rsidRPr="00712D3A">
          <w:rPr>
            <w:rStyle w:val="Hyperlnk"/>
            <w:noProof/>
          </w:rPr>
          <w:t>2</w:t>
        </w:r>
        <w:r w:rsidR="00225262">
          <w:rPr>
            <w:rStyle w:val="Hyperlnk"/>
            <w:noProof/>
          </w:rPr>
          <w:t xml:space="preserve">   </w:t>
        </w:r>
        <w:r w:rsidR="00225262" w:rsidRPr="00712D3A">
          <w:rPr>
            <w:rStyle w:val="Hyperlnk"/>
            <w:noProof/>
          </w:rPr>
          <w:t>Rutiner runt själva planen</w:t>
        </w:r>
        <w:r w:rsidR="00225262">
          <w:rPr>
            <w:noProof/>
            <w:webHidden/>
          </w:rPr>
          <w:tab/>
        </w:r>
        <w:r w:rsidR="00225262">
          <w:rPr>
            <w:noProof/>
            <w:webHidden/>
          </w:rPr>
          <w:fldChar w:fldCharType="begin"/>
        </w:r>
        <w:r w:rsidR="00225262">
          <w:rPr>
            <w:noProof/>
            <w:webHidden/>
          </w:rPr>
          <w:instrText xml:space="preserve"> PAGEREF _Toc25581879 \h </w:instrText>
        </w:r>
        <w:r w:rsidR="00225262">
          <w:rPr>
            <w:noProof/>
            <w:webHidden/>
          </w:rPr>
        </w:r>
        <w:r w:rsidR="00225262">
          <w:rPr>
            <w:noProof/>
            <w:webHidden/>
          </w:rPr>
          <w:fldChar w:fldCharType="separate"/>
        </w:r>
        <w:r w:rsidR="00757FBD">
          <w:rPr>
            <w:noProof/>
            <w:webHidden/>
          </w:rPr>
          <w:t>2</w:t>
        </w:r>
        <w:r w:rsidR="00225262">
          <w:rPr>
            <w:noProof/>
            <w:webHidden/>
          </w:rPr>
          <w:fldChar w:fldCharType="end"/>
        </w:r>
      </w:hyperlink>
    </w:p>
    <w:p w14:paraId="4EF18CC4" w14:textId="523AB61D" w:rsidR="00225262" w:rsidRDefault="003B06DF" w:rsidP="00225262">
      <w:pPr>
        <w:pStyle w:val="Innehll2"/>
        <w:tabs>
          <w:tab w:val="left" w:pos="880"/>
          <w:tab w:val="right" w:leader="dot" w:pos="9911"/>
        </w:tabs>
        <w:ind w:left="2352"/>
        <w:rPr>
          <w:rFonts w:asciiTheme="minorHAnsi" w:eastAsiaTheme="minorEastAsia" w:hAnsiTheme="minorHAnsi" w:cstheme="minorBidi"/>
          <w:noProof/>
          <w:szCs w:val="22"/>
        </w:rPr>
      </w:pPr>
      <w:hyperlink w:anchor="_Toc25581880" w:history="1">
        <w:r w:rsidR="00225262" w:rsidRPr="00712D3A">
          <w:rPr>
            <w:rStyle w:val="Hyperlnk"/>
            <w:noProof/>
          </w:rPr>
          <w:t>2.1</w:t>
        </w:r>
        <w:r w:rsidR="00225262">
          <w:rPr>
            <w:rStyle w:val="Hyperlnk"/>
            <w:noProof/>
          </w:rPr>
          <w:t xml:space="preserve">   </w:t>
        </w:r>
        <w:r w:rsidR="00225262" w:rsidRPr="00712D3A">
          <w:rPr>
            <w:rStyle w:val="Hyperlnk"/>
            <w:noProof/>
          </w:rPr>
          <w:t>Modell riskbedömning</w:t>
        </w:r>
        <w:r w:rsidR="00225262">
          <w:rPr>
            <w:noProof/>
            <w:webHidden/>
          </w:rPr>
          <w:tab/>
        </w:r>
        <w:r w:rsidR="00225262">
          <w:rPr>
            <w:noProof/>
            <w:webHidden/>
          </w:rPr>
          <w:fldChar w:fldCharType="begin"/>
        </w:r>
        <w:r w:rsidR="00225262">
          <w:rPr>
            <w:noProof/>
            <w:webHidden/>
          </w:rPr>
          <w:instrText xml:space="preserve"> PAGEREF _Toc25581880 \h </w:instrText>
        </w:r>
        <w:r w:rsidR="00225262">
          <w:rPr>
            <w:noProof/>
            <w:webHidden/>
          </w:rPr>
        </w:r>
        <w:r w:rsidR="00225262">
          <w:rPr>
            <w:noProof/>
            <w:webHidden/>
          </w:rPr>
          <w:fldChar w:fldCharType="separate"/>
        </w:r>
        <w:r w:rsidR="00757FBD">
          <w:rPr>
            <w:noProof/>
            <w:webHidden/>
          </w:rPr>
          <w:t>2</w:t>
        </w:r>
        <w:r w:rsidR="00225262">
          <w:rPr>
            <w:noProof/>
            <w:webHidden/>
          </w:rPr>
          <w:fldChar w:fldCharType="end"/>
        </w:r>
      </w:hyperlink>
    </w:p>
    <w:p w14:paraId="23B2151E" w14:textId="744300F3" w:rsidR="00225262" w:rsidRDefault="003B06DF" w:rsidP="00225262">
      <w:pPr>
        <w:pStyle w:val="Innehll1"/>
        <w:tabs>
          <w:tab w:val="left" w:pos="440"/>
          <w:tab w:val="right" w:leader="dot" w:pos="9911"/>
        </w:tabs>
        <w:ind w:left="2132"/>
        <w:rPr>
          <w:rFonts w:asciiTheme="minorHAnsi" w:eastAsiaTheme="minorEastAsia" w:hAnsiTheme="minorHAnsi" w:cstheme="minorBidi"/>
          <w:noProof/>
          <w:szCs w:val="22"/>
        </w:rPr>
      </w:pPr>
      <w:hyperlink w:anchor="_Toc25581881" w:history="1">
        <w:r w:rsidR="00225262" w:rsidRPr="00712D3A">
          <w:rPr>
            <w:rStyle w:val="Hyperlnk"/>
            <w:noProof/>
          </w:rPr>
          <w:t>3</w:t>
        </w:r>
        <w:r w:rsidR="00225262">
          <w:rPr>
            <w:rStyle w:val="Hyperlnk"/>
            <w:noProof/>
          </w:rPr>
          <w:t xml:space="preserve">   </w:t>
        </w:r>
        <w:r w:rsidR="00225262" w:rsidRPr="00712D3A">
          <w:rPr>
            <w:rStyle w:val="Hyperlnk"/>
            <w:noProof/>
          </w:rPr>
          <w:t>Generellt förebyggande arbete</w:t>
        </w:r>
        <w:r w:rsidR="00225262">
          <w:rPr>
            <w:noProof/>
            <w:webHidden/>
          </w:rPr>
          <w:tab/>
        </w:r>
        <w:r w:rsidR="00225262">
          <w:rPr>
            <w:noProof/>
            <w:webHidden/>
          </w:rPr>
          <w:fldChar w:fldCharType="begin"/>
        </w:r>
        <w:r w:rsidR="00225262">
          <w:rPr>
            <w:noProof/>
            <w:webHidden/>
          </w:rPr>
          <w:instrText xml:space="preserve"> PAGEREF _Toc25581881 \h </w:instrText>
        </w:r>
        <w:r w:rsidR="00225262">
          <w:rPr>
            <w:noProof/>
            <w:webHidden/>
          </w:rPr>
        </w:r>
        <w:r w:rsidR="00225262">
          <w:rPr>
            <w:noProof/>
            <w:webHidden/>
          </w:rPr>
          <w:fldChar w:fldCharType="separate"/>
        </w:r>
        <w:r w:rsidR="00757FBD">
          <w:rPr>
            <w:noProof/>
            <w:webHidden/>
          </w:rPr>
          <w:t>3</w:t>
        </w:r>
        <w:r w:rsidR="00225262">
          <w:rPr>
            <w:noProof/>
            <w:webHidden/>
          </w:rPr>
          <w:fldChar w:fldCharType="end"/>
        </w:r>
      </w:hyperlink>
    </w:p>
    <w:p w14:paraId="01E0F88B" w14:textId="71FBDD49" w:rsidR="00225262" w:rsidRDefault="003B06DF" w:rsidP="00225262">
      <w:pPr>
        <w:pStyle w:val="Innehll1"/>
        <w:tabs>
          <w:tab w:val="left" w:pos="440"/>
          <w:tab w:val="right" w:leader="dot" w:pos="9911"/>
        </w:tabs>
        <w:ind w:left="2132"/>
        <w:rPr>
          <w:rFonts w:asciiTheme="minorHAnsi" w:eastAsiaTheme="minorEastAsia" w:hAnsiTheme="minorHAnsi" w:cstheme="minorBidi"/>
          <w:noProof/>
          <w:szCs w:val="22"/>
        </w:rPr>
      </w:pPr>
      <w:hyperlink w:anchor="_Toc25581882" w:history="1">
        <w:r w:rsidR="00225262" w:rsidRPr="00712D3A">
          <w:rPr>
            <w:rStyle w:val="Hyperlnk"/>
            <w:noProof/>
          </w:rPr>
          <w:t>4</w:t>
        </w:r>
        <w:r w:rsidR="00225262">
          <w:rPr>
            <w:rStyle w:val="Hyperlnk"/>
            <w:noProof/>
          </w:rPr>
          <w:t xml:space="preserve">   </w:t>
        </w:r>
        <w:r w:rsidR="00225262" w:rsidRPr="00712D3A">
          <w:rPr>
            <w:rStyle w:val="Hyperlnk"/>
            <w:noProof/>
          </w:rPr>
          <w:t>Konkreta händelser</w:t>
        </w:r>
        <w:r w:rsidR="00225262">
          <w:rPr>
            <w:noProof/>
            <w:webHidden/>
          </w:rPr>
          <w:tab/>
        </w:r>
        <w:r w:rsidR="00225262">
          <w:rPr>
            <w:noProof/>
            <w:webHidden/>
          </w:rPr>
          <w:fldChar w:fldCharType="begin"/>
        </w:r>
        <w:r w:rsidR="00225262">
          <w:rPr>
            <w:noProof/>
            <w:webHidden/>
          </w:rPr>
          <w:instrText xml:space="preserve"> PAGEREF _Toc25581882 \h </w:instrText>
        </w:r>
        <w:r w:rsidR="00225262">
          <w:rPr>
            <w:noProof/>
            <w:webHidden/>
          </w:rPr>
        </w:r>
        <w:r w:rsidR="00225262">
          <w:rPr>
            <w:noProof/>
            <w:webHidden/>
          </w:rPr>
          <w:fldChar w:fldCharType="separate"/>
        </w:r>
        <w:r w:rsidR="00757FBD">
          <w:rPr>
            <w:noProof/>
            <w:webHidden/>
          </w:rPr>
          <w:t>3</w:t>
        </w:r>
        <w:r w:rsidR="00225262">
          <w:rPr>
            <w:noProof/>
            <w:webHidden/>
          </w:rPr>
          <w:fldChar w:fldCharType="end"/>
        </w:r>
      </w:hyperlink>
    </w:p>
    <w:p w14:paraId="2EAB9B67" w14:textId="427699D0" w:rsidR="00225262" w:rsidRDefault="003B06DF" w:rsidP="00225262">
      <w:pPr>
        <w:pStyle w:val="Innehll2"/>
        <w:tabs>
          <w:tab w:val="left" w:pos="880"/>
          <w:tab w:val="right" w:leader="dot" w:pos="9911"/>
        </w:tabs>
        <w:ind w:left="2352"/>
        <w:rPr>
          <w:rFonts w:asciiTheme="minorHAnsi" w:eastAsiaTheme="minorEastAsia" w:hAnsiTheme="minorHAnsi" w:cstheme="minorBidi"/>
          <w:noProof/>
          <w:szCs w:val="22"/>
        </w:rPr>
      </w:pPr>
      <w:hyperlink w:anchor="_Toc25581883" w:history="1">
        <w:r w:rsidR="00225262" w:rsidRPr="00712D3A">
          <w:rPr>
            <w:rStyle w:val="Hyperlnk"/>
            <w:noProof/>
          </w:rPr>
          <w:t>4.1</w:t>
        </w:r>
        <w:r w:rsidR="00225262">
          <w:rPr>
            <w:rStyle w:val="Hyperlnk"/>
            <w:noProof/>
          </w:rPr>
          <w:t xml:space="preserve">   </w:t>
        </w:r>
        <w:r w:rsidR="00225262" w:rsidRPr="00712D3A">
          <w:rPr>
            <w:rStyle w:val="Hyperlnk"/>
            <w:noProof/>
          </w:rPr>
          <w:t>Elev hotar elev</w:t>
        </w:r>
        <w:r w:rsidR="00225262">
          <w:rPr>
            <w:noProof/>
            <w:webHidden/>
          </w:rPr>
          <w:tab/>
        </w:r>
        <w:r w:rsidR="00225262">
          <w:rPr>
            <w:noProof/>
            <w:webHidden/>
          </w:rPr>
          <w:fldChar w:fldCharType="begin"/>
        </w:r>
        <w:r w:rsidR="00225262">
          <w:rPr>
            <w:noProof/>
            <w:webHidden/>
          </w:rPr>
          <w:instrText xml:space="preserve"> PAGEREF _Toc25581883 \h </w:instrText>
        </w:r>
        <w:r w:rsidR="00225262">
          <w:rPr>
            <w:noProof/>
            <w:webHidden/>
          </w:rPr>
        </w:r>
        <w:r w:rsidR="00225262">
          <w:rPr>
            <w:noProof/>
            <w:webHidden/>
          </w:rPr>
          <w:fldChar w:fldCharType="separate"/>
        </w:r>
        <w:r w:rsidR="00757FBD">
          <w:rPr>
            <w:noProof/>
            <w:webHidden/>
          </w:rPr>
          <w:t>3</w:t>
        </w:r>
        <w:r w:rsidR="00225262">
          <w:rPr>
            <w:noProof/>
            <w:webHidden/>
          </w:rPr>
          <w:fldChar w:fldCharType="end"/>
        </w:r>
      </w:hyperlink>
    </w:p>
    <w:p w14:paraId="08758D06" w14:textId="4D88864D" w:rsidR="00225262" w:rsidRDefault="003B06DF" w:rsidP="00225262">
      <w:pPr>
        <w:pStyle w:val="Innehll2"/>
        <w:tabs>
          <w:tab w:val="left" w:pos="880"/>
          <w:tab w:val="right" w:leader="dot" w:pos="9911"/>
        </w:tabs>
        <w:ind w:left="2352"/>
        <w:rPr>
          <w:rFonts w:asciiTheme="minorHAnsi" w:eastAsiaTheme="minorEastAsia" w:hAnsiTheme="minorHAnsi" w:cstheme="minorBidi"/>
          <w:noProof/>
          <w:szCs w:val="22"/>
        </w:rPr>
      </w:pPr>
      <w:hyperlink w:anchor="_Toc25581884" w:history="1">
        <w:r w:rsidR="00225262" w:rsidRPr="00712D3A">
          <w:rPr>
            <w:rStyle w:val="Hyperlnk"/>
            <w:noProof/>
          </w:rPr>
          <w:t>4.2</w:t>
        </w:r>
        <w:r w:rsidR="00225262">
          <w:rPr>
            <w:rStyle w:val="Hyperlnk"/>
            <w:noProof/>
          </w:rPr>
          <w:t xml:space="preserve">   </w:t>
        </w:r>
        <w:r w:rsidR="00225262" w:rsidRPr="00712D3A">
          <w:rPr>
            <w:rStyle w:val="Hyperlnk"/>
            <w:noProof/>
          </w:rPr>
          <w:t xml:space="preserve">Elev utsätter annan elev för </w:t>
        </w:r>
        <w:r w:rsidR="00750C4B">
          <w:rPr>
            <w:rStyle w:val="Hyperlnk"/>
            <w:noProof/>
          </w:rPr>
          <w:t>f</w:t>
        </w:r>
        <w:r w:rsidR="00225262" w:rsidRPr="00712D3A">
          <w:rPr>
            <w:rStyle w:val="Hyperlnk"/>
            <w:noProof/>
          </w:rPr>
          <w:t>ysiskt våld</w:t>
        </w:r>
        <w:r w:rsidR="00225262">
          <w:rPr>
            <w:noProof/>
            <w:webHidden/>
          </w:rPr>
          <w:tab/>
        </w:r>
        <w:r w:rsidR="00225262">
          <w:rPr>
            <w:noProof/>
            <w:webHidden/>
          </w:rPr>
          <w:fldChar w:fldCharType="begin"/>
        </w:r>
        <w:r w:rsidR="00225262">
          <w:rPr>
            <w:noProof/>
            <w:webHidden/>
          </w:rPr>
          <w:instrText xml:space="preserve"> PAGEREF _Toc25581884 \h </w:instrText>
        </w:r>
        <w:r w:rsidR="00225262">
          <w:rPr>
            <w:noProof/>
            <w:webHidden/>
          </w:rPr>
        </w:r>
        <w:r w:rsidR="00225262">
          <w:rPr>
            <w:noProof/>
            <w:webHidden/>
          </w:rPr>
          <w:fldChar w:fldCharType="separate"/>
        </w:r>
        <w:r w:rsidR="00757FBD">
          <w:rPr>
            <w:noProof/>
            <w:webHidden/>
          </w:rPr>
          <w:t>4</w:t>
        </w:r>
        <w:r w:rsidR="00225262">
          <w:rPr>
            <w:noProof/>
            <w:webHidden/>
          </w:rPr>
          <w:fldChar w:fldCharType="end"/>
        </w:r>
      </w:hyperlink>
    </w:p>
    <w:p w14:paraId="20AFD80D" w14:textId="670ACAA6" w:rsidR="00225262" w:rsidRDefault="003B06DF" w:rsidP="00225262">
      <w:pPr>
        <w:pStyle w:val="Innehll2"/>
        <w:tabs>
          <w:tab w:val="left" w:pos="880"/>
          <w:tab w:val="right" w:leader="dot" w:pos="9911"/>
        </w:tabs>
        <w:ind w:left="2352"/>
        <w:rPr>
          <w:rFonts w:asciiTheme="minorHAnsi" w:eastAsiaTheme="minorEastAsia" w:hAnsiTheme="minorHAnsi" w:cstheme="minorBidi"/>
          <w:noProof/>
          <w:szCs w:val="22"/>
        </w:rPr>
      </w:pPr>
      <w:hyperlink w:anchor="_Toc25581885" w:history="1">
        <w:r w:rsidR="00225262" w:rsidRPr="00712D3A">
          <w:rPr>
            <w:rStyle w:val="Hyperlnk"/>
            <w:noProof/>
          </w:rPr>
          <w:t>4.3</w:t>
        </w:r>
        <w:r w:rsidR="00225262">
          <w:rPr>
            <w:rStyle w:val="Hyperlnk"/>
            <w:noProof/>
          </w:rPr>
          <w:t xml:space="preserve">   </w:t>
        </w:r>
        <w:r w:rsidR="00225262" w:rsidRPr="00712D3A">
          <w:rPr>
            <w:rStyle w:val="Hyperlnk"/>
            <w:noProof/>
          </w:rPr>
          <w:t>Elev hotar medarbetare</w:t>
        </w:r>
        <w:r w:rsidR="00225262">
          <w:rPr>
            <w:noProof/>
            <w:webHidden/>
          </w:rPr>
          <w:tab/>
        </w:r>
        <w:r w:rsidR="00225262">
          <w:rPr>
            <w:noProof/>
            <w:webHidden/>
          </w:rPr>
          <w:fldChar w:fldCharType="begin"/>
        </w:r>
        <w:r w:rsidR="00225262">
          <w:rPr>
            <w:noProof/>
            <w:webHidden/>
          </w:rPr>
          <w:instrText xml:space="preserve"> PAGEREF _Toc25581885 \h </w:instrText>
        </w:r>
        <w:r w:rsidR="00225262">
          <w:rPr>
            <w:noProof/>
            <w:webHidden/>
          </w:rPr>
        </w:r>
        <w:r w:rsidR="00225262">
          <w:rPr>
            <w:noProof/>
            <w:webHidden/>
          </w:rPr>
          <w:fldChar w:fldCharType="separate"/>
        </w:r>
        <w:r w:rsidR="00757FBD">
          <w:rPr>
            <w:noProof/>
            <w:webHidden/>
          </w:rPr>
          <w:t>5</w:t>
        </w:r>
        <w:r w:rsidR="00225262">
          <w:rPr>
            <w:noProof/>
            <w:webHidden/>
          </w:rPr>
          <w:fldChar w:fldCharType="end"/>
        </w:r>
      </w:hyperlink>
    </w:p>
    <w:p w14:paraId="15003F65" w14:textId="3CEE0971" w:rsidR="00225262" w:rsidRDefault="003B06DF" w:rsidP="00225262">
      <w:pPr>
        <w:pStyle w:val="Innehll2"/>
        <w:tabs>
          <w:tab w:val="left" w:pos="880"/>
          <w:tab w:val="right" w:leader="dot" w:pos="9911"/>
        </w:tabs>
        <w:ind w:left="2352"/>
        <w:rPr>
          <w:rFonts w:asciiTheme="minorHAnsi" w:eastAsiaTheme="minorEastAsia" w:hAnsiTheme="minorHAnsi" w:cstheme="minorBidi"/>
          <w:noProof/>
          <w:szCs w:val="22"/>
        </w:rPr>
      </w:pPr>
      <w:hyperlink w:anchor="_Toc25581886" w:history="1">
        <w:r w:rsidR="00225262" w:rsidRPr="00712D3A">
          <w:rPr>
            <w:rStyle w:val="Hyperlnk"/>
            <w:noProof/>
          </w:rPr>
          <w:t>4.4</w:t>
        </w:r>
        <w:r w:rsidR="00225262">
          <w:rPr>
            <w:rStyle w:val="Hyperlnk"/>
            <w:noProof/>
          </w:rPr>
          <w:t xml:space="preserve">   </w:t>
        </w:r>
        <w:r w:rsidR="00225262" w:rsidRPr="00712D3A">
          <w:rPr>
            <w:rStyle w:val="Hyperlnk"/>
            <w:noProof/>
          </w:rPr>
          <w:t>Elev utsätter medarbetare för våld</w:t>
        </w:r>
        <w:r w:rsidR="00225262">
          <w:rPr>
            <w:noProof/>
            <w:webHidden/>
          </w:rPr>
          <w:tab/>
        </w:r>
        <w:r w:rsidR="00225262">
          <w:rPr>
            <w:noProof/>
            <w:webHidden/>
          </w:rPr>
          <w:fldChar w:fldCharType="begin"/>
        </w:r>
        <w:r w:rsidR="00225262">
          <w:rPr>
            <w:noProof/>
            <w:webHidden/>
          </w:rPr>
          <w:instrText xml:space="preserve"> PAGEREF _Toc25581886 \h </w:instrText>
        </w:r>
        <w:r w:rsidR="00225262">
          <w:rPr>
            <w:noProof/>
            <w:webHidden/>
          </w:rPr>
        </w:r>
        <w:r w:rsidR="00225262">
          <w:rPr>
            <w:noProof/>
            <w:webHidden/>
          </w:rPr>
          <w:fldChar w:fldCharType="separate"/>
        </w:r>
        <w:r w:rsidR="00757FBD">
          <w:rPr>
            <w:noProof/>
            <w:webHidden/>
          </w:rPr>
          <w:t>6</w:t>
        </w:r>
        <w:r w:rsidR="00225262">
          <w:rPr>
            <w:noProof/>
            <w:webHidden/>
          </w:rPr>
          <w:fldChar w:fldCharType="end"/>
        </w:r>
      </w:hyperlink>
    </w:p>
    <w:p w14:paraId="458CC2E8" w14:textId="0A7CE857" w:rsidR="00225262" w:rsidRDefault="003B06DF" w:rsidP="00225262">
      <w:pPr>
        <w:pStyle w:val="Innehll2"/>
        <w:tabs>
          <w:tab w:val="left" w:pos="880"/>
          <w:tab w:val="right" w:leader="dot" w:pos="9911"/>
        </w:tabs>
        <w:ind w:left="2352"/>
        <w:rPr>
          <w:rFonts w:asciiTheme="minorHAnsi" w:eastAsiaTheme="minorEastAsia" w:hAnsiTheme="minorHAnsi" w:cstheme="minorBidi"/>
          <w:noProof/>
          <w:szCs w:val="22"/>
        </w:rPr>
      </w:pPr>
      <w:hyperlink w:anchor="_Toc25581887" w:history="1">
        <w:r w:rsidR="00225262" w:rsidRPr="00712D3A">
          <w:rPr>
            <w:rStyle w:val="Hyperlnk"/>
            <w:noProof/>
          </w:rPr>
          <w:t>4.5</w:t>
        </w:r>
        <w:r w:rsidR="00225262">
          <w:rPr>
            <w:rStyle w:val="Hyperlnk"/>
            <w:noProof/>
          </w:rPr>
          <w:t xml:space="preserve">   </w:t>
        </w:r>
        <w:r w:rsidR="00225262" w:rsidRPr="00712D3A">
          <w:rPr>
            <w:rStyle w:val="Hyperlnk"/>
            <w:noProof/>
          </w:rPr>
          <w:t>Utomstående vuxen hotar medarbetare</w:t>
        </w:r>
        <w:r w:rsidR="00225262">
          <w:rPr>
            <w:noProof/>
            <w:webHidden/>
          </w:rPr>
          <w:tab/>
        </w:r>
        <w:r w:rsidR="00225262">
          <w:rPr>
            <w:noProof/>
            <w:webHidden/>
          </w:rPr>
          <w:fldChar w:fldCharType="begin"/>
        </w:r>
        <w:r w:rsidR="00225262">
          <w:rPr>
            <w:noProof/>
            <w:webHidden/>
          </w:rPr>
          <w:instrText xml:space="preserve"> PAGEREF _Toc25581887 \h </w:instrText>
        </w:r>
        <w:r w:rsidR="00225262">
          <w:rPr>
            <w:noProof/>
            <w:webHidden/>
          </w:rPr>
        </w:r>
        <w:r w:rsidR="00225262">
          <w:rPr>
            <w:noProof/>
            <w:webHidden/>
          </w:rPr>
          <w:fldChar w:fldCharType="separate"/>
        </w:r>
        <w:r w:rsidR="00757FBD">
          <w:rPr>
            <w:noProof/>
            <w:webHidden/>
          </w:rPr>
          <w:t>6</w:t>
        </w:r>
        <w:r w:rsidR="00225262">
          <w:rPr>
            <w:noProof/>
            <w:webHidden/>
          </w:rPr>
          <w:fldChar w:fldCharType="end"/>
        </w:r>
      </w:hyperlink>
    </w:p>
    <w:p w14:paraId="441E277B" w14:textId="04DB1B98" w:rsidR="00225262" w:rsidRDefault="003B06DF" w:rsidP="00225262">
      <w:pPr>
        <w:pStyle w:val="Innehll2"/>
        <w:tabs>
          <w:tab w:val="left" w:pos="880"/>
          <w:tab w:val="right" w:leader="dot" w:pos="9911"/>
        </w:tabs>
        <w:ind w:left="2352"/>
        <w:rPr>
          <w:rFonts w:asciiTheme="minorHAnsi" w:eastAsiaTheme="minorEastAsia" w:hAnsiTheme="minorHAnsi" w:cstheme="minorBidi"/>
          <w:noProof/>
          <w:szCs w:val="22"/>
        </w:rPr>
      </w:pPr>
      <w:hyperlink w:anchor="_Toc25581888" w:history="1">
        <w:r w:rsidR="00225262" w:rsidRPr="00712D3A">
          <w:rPr>
            <w:rStyle w:val="Hyperlnk"/>
            <w:noProof/>
          </w:rPr>
          <w:t>4.6</w:t>
        </w:r>
        <w:r w:rsidR="00225262">
          <w:rPr>
            <w:rStyle w:val="Hyperlnk"/>
            <w:noProof/>
          </w:rPr>
          <w:t xml:space="preserve">   </w:t>
        </w:r>
        <w:r w:rsidR="00225262" w:rsidRPr="00712D3A">
          <w:rPr>
            <w:rStyle w:val="Hyperlnk"/>
            <w:noProof/>
          </w:rPr>
          <w:t>Elever från annan skola söker elev på vår skola</w:t>
        </w:r>
        <w:r w:rsidR="00225262">
          <w:rPr>
            <w:noProof/>
            <w:webHidden/>
          </w:rPr>
          <w:tab/>
        </w:r>
        <w:r w:rsidR="00225262">
          <w:rPr>
            <w:noProof/>
            <w:webHidden/>
          </w:rPr>
          <w:fldChar w:fldCharType="begin"/>
        </w:r>
        <w:r w:rsidR="00225262">
          <w:rPr>
            <w:noProof/>
            <w:webHidden/>
          </w:rPr>
          <w:instrText xml:space="preserve"> PAGEREF _Toc25581888 \h </w:instrText>
        </w:r>
        <w:r w:rsidR="00225262">
          <w:rPr>
            <w:noProof/>
            <w:webHidden/>
          </w:rPr>
        </w:r>
        <w:r w:rsidR="00225262">
          <w:rPr>
            <w:noProof/>
            <w:webHidden/>
          </w:rPr>
          <w:fldChar w:fldCharType="separate"/>
        </w:r>
        <w:r w:rsidR="00757FBD">
          <w:rPr>
            <w:noProof/>
            <w:webHidden/>
          </w:rPr>
          <w:t>7</w:t>
        </w:r>
        <w:r w:rsidR="00225262">
          <w:rPr>
            <w:noProof/>
            <w:webHidden/>
          </w:rPr>
          <w:fldChar w:fldCharType="end"/>
        </w:r>
      </w:hyperlink>
    </w:p>
    <w:p w14:paraId="53DD746C" w14:textId="147A77AF" w:rsidR="00225262" w:rsidRDefault="003B06DF" w:rsidP="00225262">
      <w:pPr>
        <w:pStyle w:val="Innehll2"/>
        <w:tabs>
          <w:tab w:val="left" w:pos="880"/>
          <w:tab w:val="right" w:leader="dot" w:pos="9911"/>
        </w:tabs>
        <w:ind w:left="2352"/>
        <w:rPr>
          <w:rFonts w:asciiTheme="minorHAnsi" w:eastAsiaTheme="minorEastAsia" w:hAnsiTheme="minorHAnsi" w:cstheme="minorBidi"/>
          <w:noProof/>
          <w:szCs w:val="22"/>
        </w:rPr>
      </w:pPr>
      <w:hyperlink w:anchor="_Toc25581889" w:history="1">
        <w:r w:rsidR="00225262" w:rsidRPr="00712D3A">
          <w:rPr>
            <w:rStyle w:val="Hyperlnk"/>
            <w:noProof/>
          </w:rPr>
          <w:t>4.7</w:t>
        </w:r>
        <w:r w:rsidR="00225262">
          <w:rPr>
            <w:rStyle w:val="Hyperlnk"/>
            <w:noProof/>
          </w:rPr>
          <w:t xml:space="preserve">   </w:t>
        </w:r>
        <w:r w:rsidR="00225262" w:rsidRPr="00712D3A">
          <w:rPr>
            <w:rStyle w:val="Hyperlnk"/>
            <w:noProof/>
          </w:rPr>
          <w:t>Vårdnadshavare hotar medarbetare</w:t>
        </w:r>
        <w:r w:rsidR="00225262">
          <w:rPr>
            <w:noProof/>
            <w:webHidden/>
          </w:rPr>
          <w:tab/>
        </w:r>
        <w:r w:rsidR="00225262">
          <w:rPr>
            <w:noProof/>
            <w:webHidden/>
          </w:rPr>
          <w:fldChar w:fldCharType="begin"/>
        </w:r>
        <w:r w:rsidR="00225262">
          <w:rPr>
            <w:noProof/>
            <w:webHidden/>
          </w:rPr>
          <w:instrText xml:space="preserve"> PAGEREF _Toc25581889 \h </w:instrText>
        </w:r>
        <w:r w:rsidR="00225262">
          <w:rPr>
            <w:noProof/>
            <w:webHidden/>
          </w:rPr>
        </w:r>
        <w:r w:rsidR="00225262">
          <w:rPr>
            <w:noProof/>
            <w:webHidden/>
          </w:rPr>
          <w:fldChar w:fldCharType="separate"/>
        </w:r>
        <w:r w:rsidR="00757FBD">
          <w:rPr>
            <w:noProof/>
            <w:webHidden/>
          </w:rPr>
          <w:t>7</w:t>
        </w:r>
        <w:r w:rsidR="00225262">
          <w:rPr>
            <w:noProof/>
            <w:webHidden/>
          </w:rPr>
          <w:fldChar w:fldCharType="end"/>
        </w:r>
      </w:hyperlink>
    </w:p>
    <w:p w14:paraId="71C82BCC" w14:textId="64FAAF47" w:rsidR="00225262" w:rsidRDefault="003B06DF" w:rsidP="00225262">
      <w:pPr>
        <w:pStyle w:val="Innehll1"/>
        <w:tabs>
          <w:tab w:val="left" w:pos="440"/>
          <w:tab w:val="right" w:leader="dot" w:pos="9911"/>
        </w:tabs>
        <w:ind w:left="2132"/>
        <w:rPr>
          <w:rFonts w:asciiTheme="minorHAnsi" w:eastAsiaTheme="minorEastAsia" w:hAnsiTheme="minorHAnsi" w:cstheme="minorBidi"/>
          <w:noProof/>
          <w:szCs w:val="22"/>
        </w:rPr>
      </w:pPr>
      <w:hyperlink w:anchor="_Toc25581890" w:history="1">
        <w:r w:rsidR="00225262" w:rsidRPr="00712D3A">
          <w:rPr>
            <w:rStyle w:val="Hyperlnk"/>
            <w:noProof/>
          </w:rPr>
          <w:t>5</w:t>
        </w:r>
        <w:r w:rsidR="00225262">
          <w:rPr>
            <w:rStyle w:val="Hyperlnk"/>
            <w:noProof/>
          </w:rPr>
          <w:t xml:space="preserve">   </w:t>
        </w:r>
        <w:r w:rsidR="00225262" w:rsidRPr="00712D3A">
          <w:rPr>
            <w:rStyle w:val="Hyperlnk"/>
            <w:noProof/>
          </w:rPr>
          <w:t>Exkluderat</w:t>
        </w:r>
        <w:r w:rsidR="00225262">
          <w:rPr>
            <w:noProof/>
            <w:webHidden/>
          </w:rPr>
          <w:tab/>
        </w:r>
        <w:r w:rsidR="00225262">
          <w:rPr>
            <w:noProof/>
            <w:webHidden/>
          </w:rPr>
          <w:fldChar w:fldCharType="begin"/>
        </w:r>
        <w:r w:rsidR="00225262">
          <w:rPr>
            <w:noProof/>
            <w:webHidden/>
          </w:rPr>
          <w:instrText xml:space="preserve"> PAGEREF _Toc25581890 \h </w:instrText>
        </w:r>
        <w:r w:rsidR="00225262">
          <w:rPr>
            <w:noProof/>
            <w:webHidden/>
          </w:rPr>
        </w:r>
        <w:r w:rsidR="00225262">
          <w:rPr>
            <w:noProof/>
            <w:webHidden/>
          </w:rPr>
          <w:fldChar w:fldCharType="separate"/>
        </w:r>
        <w:r w:rsidR="00757FBD">
          <w:rPr>
            <w:noProof/>
            <w:webHidden/>
          </w:rPr>
          <w:t>8</w:t>
        </w:r>
        <w:r w:rsidR="00225262">
          <w:rPr>
            <w:noProof/>
            <w:webHidden/>
          </w:rPr>
          <w:fldChar w:fldCharType="end"/>
        </w:r>
      </w:hyperlink>
    </w:p>
    <w:p w14:paraId="04ADC76A" w14:textId="274525C6" w:rsidR="00990BF2" w:rsidRDefault="00225262" w:rsidP="00225262">
      <w:pPr>
        <w:pStyle w:val="Brdtext"/>
        <w:ind w:left="4264"/>
      </w:pPr>
      <w:r>
        <w:fldChar w:fldCharType="end"/>
      </w:r>
    </w:p>
    <w:p w14:paraId="24E96B64" w14:textId="29C9AE6D" w:rsidR="00990BF2" w:rsidRDefault="00990BF2" w:rsidP="00B3051C">
      <w:pPr>
        <w:pStyle w:val="Brdtext"/>
      </w:pPr>
    </w:p>
    <w:p w14:paraId="39354FEF" w14:textId="77777777" w:rsidR="00990BF2" w:rsidRDefault="00990BF2" w:rsidP="00B3051C">
      <w:pPr>
        <w:pStyle w:val="Brdtext"/>
      </w:pPr>
    </w:p>
    <w:p w14:paraId="6A442B30" w14:textId="77777777" w:rsidR="00990BF2" w:rsidRDefault="00990BF2">
      <w:pPr>
        <w:tabs>
          <w:tab w:val="clear" w:pos="2699"/>
        </w:tabs>
        <w:rPr>
          <w:rFonts w:ascii="Arial" w:hAnsi="Arial" w:cs="Arial"/>
          <w:bCs/>
          <w:smallCaps/>
          <w:kern w:val="32"/>
          <w:sz w:val="28"/>
        </w:rPr>
      </w:pPr>
      <w:r>
        <w:br w:type="page"/>
      </w:r>
    </w:p>
    <w:p w14:paraId="66A6AAA7" w14:textId="4D48507A" w:rsidR="00233229" w:rsidRDefault="00233229" w:rsidP="001901D6">
      <w:pPr>
        <w:pStyle w:val="Rubrik1"/>
      </w:pPr>
      <w:bookmarkStart w:id="0" w:name="_Toc25581878"/>
      <w:r>
        <w:lastRenderedPageBreak/>
        <w:t>Inledning</w:t>
      </w:r>
      <w:bookmarkEnd w:id="0"/>
    </w:p>
    <w:p w14:paraId="175D1F6A" w14:textId="4F4F526B" w:rsidR="0002359E" w:rsidRDefault="0002359E" w:rsidP="00826D1F">
      <w:pPr>
        <w:pStyle w:val="Brdtext"/>
      </w:pPr>
      <w:r>
        <w:t>På en skola är det ofrånkomligt att det uppstår konflikter</w:t>
      </w:r>
      <w:r w:rsidR="00183008">
        <w:t xml:space="preserve"> och det är vårt ansvar som vuxna att stödja och </w:t>
      </w:r>
      <w:r>
        <w:t xml:space="preserve">träna </w:t>
      </w:r>
      <w:r w:rsidR="00183008">
        <w:t xml:space="preserve">eleverna </w:t>
      </w:r>
      <w:r>
        <w:t>i att hantera konflikter på ett konstruktivt sätt</w:t>
      </w:r>
      <w:r w:rsidR="00183008">
        <w:t>. De flesta konflikter som leder till småbråk, mobbning eller annan kränkande behandling har vi erfarenhet och rutiner att möta, till exempel med hjälp av trygghetsgruppen. Ibland uppstår situationer som kräver mer än vi vuxna har verktyg och daglig vana att hantera och det är de situationer</w:t>
      </w:r>
      <w:r w:rsidR="00C425A1">
        <w:t>na</w:t>
      </w:r>
      <w:r w:rsidR="00183008">
        <w:t xml:space="preserve"> som vi beskriver i det här dokumentet.</w:t>
      </w:r>
    </w:p>
    <w:p w14:paraId="15E91F3E" w14:textId="207037C7" w:rsidR="00F51C77" w:rsidRDefault="00F51C77" w:rsidP="00F51C77">
      <w:pPr>
        <w:pStyle w:val="Brdtext"/>
      </w:pPr>
      <w:r>
        <w:t xml:space="preserve">Våra rutiner runt hot och våld behöver vara kända för alla och väl etablerade på skolan, så att vi kan hantera dem på ett konsekvent och systematiskt sätt. Vi vill även att elever och vårdnadshavare ska veta hur vi arbetar mot hot och våld på skolan. Vi tror att det dels ökar deras trygghet, men också vilka förväntningar vi har på dem och vilka konsekvenserna blir om de skulle utsätta någon för hot eller våld. </w:t>
      </w:r>
    </w:p>
    <w:p w14:paraId="4DACB671" w14:textId="4EFF6A0A" w:rsidR="00987BE1" w:rsidRDefault="00987BE1" w:rsidP="00F51C77">
      <w:pPr>
        <w:pStyle w:val="Brdtext"/>
      </w:pPr>
      <w:r>
        <w:t>Det finns många svåra situationer där vi vuxna behöver följa upp det som hänt med elever, vårdnadshavare eller medarbetare, men när det gäller hot och våld kan vi behöva snabb vägledning för att hantera en akut situation – det är utgångspunkten för den här planen.</w:t>
      </w:r>
    </w:p>
    <w:p w14:paraId="3793D794" w14:textId="243E8C90" w:rsidR="00121AF2" w:rsidRPr="00826D1F" w:rsidRDefault="00121AF2" w:rsidP="00F51C77">
      <w:pPr>
        <w:pStyle w:val="Brdtext"/>
      </w:pPr>
      <w:r>
        <w:t xml:space="preserve">Det som finns i den här planen beskriver också händelser som sannolikt, förr eller senare, kommer att hända på ett eller annat sätt och som vi därför behöver ha en tydlig beredskap för. Händelser som är allvarliga, men mycket osannolika, beskrivs i vår mer övergripande </w:t>
      </w:r>
      <w:hyperlink r:id="rId8" w:history="1">
        <w:r w:rsidRPr="00121AF2">
          <w:rPr>
            <w:rStyle w:val="Hyperlnk"/>
          </w:rPr>
          <w:t>krisplan</w:t>
        </w:r>
      </w:hyperlink>
      <w:r>
        <w:t>.</w:t>
      </w:r>
    </w:p>
    <w:p w14:paraId="79D91B11" w14:textId="77777777" w:rsidR="00757A60" w:rsidRPr="004E5AF1" w:rsidRDefault="00233229" w:rsidP="001901D6">
      <w:pPr>
        <w:pStyle w:val="Rubrik1"/>
      </w:pPr>
      <w:bookmarkStart w:id="1" w:name="_Toc25581879"/>
      <w:r>
        <w:t>Rutiner runt själva planen</w:t>
      </w:r>
      <w:bookmarkEnd w:id="1"/>
      <w:r>
        <w:t xml:space="preserve"> </w:t>
      </w:r>
    </w:p>
    <w:p w14:paraId="63CB6C55" w14:textId="6A196276" w:rsidR="00C425A1" w:rsidRDefault="00F51C77" w:rsidP="002B2A29">
      <w:pPr>
        <w:pStyle w:val="Brdtext"/>
      </w:pPr>
      <w:r>
        <w:t xml:space="preserve">Den här planen ser vi över och </w:t>
      </w:r>
      <w:r w:rsidR="00021D2D">
        <w:t xml:space="preserve">uppdaterar inför varje nytt läsår. Vi går igenom planen i samverkansgruppen i april och låter sedan den nya versionen gå ut på remiss till all personal på skolan. även </w:t>
      </w:r>
      <w:r>
        <w:t>När vi har Därför går vi igenom den här planen i början av varje nytt läsår.</w:t>
      </w:r>
      <w:r w:rsidR="00021D2D">
        <w:t xml:space="preserve"> Vi gör de sista justeringarna under sommaren och lämnar sedan ut den nya planen vid startdagarna det nya läsåret</w:t>
      </w:r>
    </w:p>
    <w:p w14:paraId="0B9FE59F" w14:textId="5639D3D9" w:rsidR="00A03B22" w:rsidRDefault="00233229" w:rsidP="00021D2D">
      <w:pPr>
        <w:pStyle w:val="Rubrik2"/>
      </w:pPr>
      <w:bookmarkStart w:id="2" w:name="_Toc25581880"/>
      <w:r>
        <w:t>Modell riskbedömning</w:t>
      </w:r>
      <w:bookmarkEnd w:id="2"/>
    </w:p>
    <w:p w14:paraId="2A40C2B1" w14:textId="0C44980D" w:rsidR="00021D2D" w:rsidRDefault="00021D2D" w:rsidP="00021D2D">
      <w:pPr>
        <w:pStyle w:val="Brdtext"/>
      </w:pPr>
      <w:r>
        <w:t xml:space="preserve">Vi använder en modell för att bedöma riskerna, där vi tittar på både </w:t>
      </w:r>
      <w:r w:rsidR="00881622" w:rsidRPr="00881622">
        <w:rPr>
          <w:i/>
          <w:iCs/>
          <w:color w:val="FF0000"/>
        </w:rPr>
        <w:t>förekomst</w:t>
      </w:r>
      <w:r w:rsidR="00881622" w:rsidRPr="00881622">
        <w:rPr>
          <w:color w:val="FF0000"/>
        </w:rPr>
        <w:t xml:space="preserve"> </w:t>
      </w:r>
      <w:r w:rsidR="00881622">
        <w:t>(hur ofta vi tror att händelsen kan inträffa)</w:t>
      </w:r>
      <w:r w:rsidR="00B702D7">
        <w:t xml:space="preserve"> </w:t>
      </w:r>
      <w:r>
        <w:t xml:space="preserve">och </w:t>
      </w:r>
      <w:r w:rsidRPr="00881622">
        <w:rPr>
          <w:i/>
          <w:iCs/>
          <w:color w:val="FF0000"/>
        </w:rPr>
        <w:t>konsekvens</w:t>
      </w:r>
      <w:r w:rsidRPr="00881622">
        <w:rPr>
          <w:color w:val="FF0000"/>
        </w:rPr>
        <w:t xml:space="preserve"> </w:t>
      </w:r>
      <w:r>
        <w:t>i en skala från 1 till 10. Genom att sedan multiplicera dessa faktorer kan vi lättare se vilka risker vi behöver prioritera hanteringen av.</w:t>
      </w:r>
    </w:p>
    <w:p w14:paraId="6858B19F" w14:textId="407DC001" w:rsidR="00021D2D" w:rsidRPr="00021D2D" w:rsidRDefault="00021D2D" w:rsidP="00021D2D">
      <w:pPr>
        <w:pStyle w:val="Brdtext"/>
      </w:pPr>
      <w:r>
        <w:t xml:space="preserve">För varje betydande risk identifierar vi sedan åtgärder som kan minska </w:t>
      </w:r>
      <w:r w:rsidR="00881622">
        <w:t>förekomsten</w:t>
      </w:r>
      <w:r>
        <w:t xml:space="preserve"> och åtgärder som mildrar konsekvenserna om </w:t>
      </w:r>
      <w:r w:rsidR="00881622">
        <w:t>h</w:t>
      </w:r>
      <w:r>
        <w:t>ändelsen ändå inträffar.</w:t>
      </w:r>
      <w:r w:rsidR="00881622">
        <w:t xml:space="preserve"> Vi fokuserar på att ta fram åtgärder som minskar den största faktorn</w:t>
      </w:r>
      <w:r w:rsidR="00D03EB5">
        <w:t xml:space="preserve"> – vi inriktar alltså våra åtgärder främst mot den största faktorn.</w:t>
      </w:r>
    </w:p>
    <w:p w14:paraId="5AC26D16" w14:textId="77777777" w:rsidR="00990BF2" w:rsidRDefault="00990BF2">
      <w:pPr>
        <w:tabs>
          <w:tab w:val="clear" w:pos="2699"/>
        </w:tabs>
        <w:rPr>
          <w:rFonts w:ascii="Arial" w:hAnsi="Arial" w:cs="Arial"/>
          <w:bCs/>
          <w:smallCaps/>
          <w:kern w:val="32"/>
          <w:sz w:val="28"/>
        </w:rPr>
      </w:pPr>
      <w:r>
        <w:br w:type="page"/>
      </w:r>
    </w:p>
    <w:p w14:paraId="7D1C010D" w14:textId="7DD11FEB" w:rsidR="00826D1F" w:rsidRDefault="00826D1F" w:rsidP="00233229">
      <w:pPr>
        <w:pStyle w:val="Rubrik1"/>
      </w:pPr>
      <w:bookmarkStart w:id="3" w:name="_Toc25581881"/>
      <w:r>
        <w:lastRenderedPageBreak/>
        <w:t>Generellt förebyggande arbete</w:t>
      </w:r>
      <w:bookmarkEnd w:id="3"/>
    </w:p>
    <w:p w14:paraId="7B1352C5" w14:textId="1917277E" w:rsidR="00021D2D" w:rsidRPr="00021D2D" w:rsidRDefault="00021D2D" w:rsidP="00021D2D">
      <w:pPr>
        <w:pStyle w:val="Brdtext"/>
      </w:pPr>
      <w:r>
        <w:t>Det finns många generella åtgärder som förebygger hot och våld, här är några av de</w:t>
      </w:r>
      <w:r w:rsidR="00580A2D">
        <w:t>m vi särskilt vill lyfta fram och som lägger grunden för hur möter hot och våld.</w:t>
      </w:r>
    </w:p>
    <w:p w14:paraId="57215797" w14:textId="77777777" w:rsidR="00580A2D" w:rsidRDefault="00580A2D" w:rsidP="00580A2D">
      <w:pPr>
        <w:pStyle w:val="Rubrik3"/>
      </w:pPr>
      <w:r>
        <w:t>Ha ett lugnt och respektfullt förhållningssätt</w:t>
      </w:r>
    </w:p>
    <w:p w14:paraId="352A3132" w14:textId="77777777" w:rsidR="00580A2D" w:rsidRDefault="00580A2D" w:rsidP="00580A2D">
      <w:pPr>
        <w:pStyle w:val="Brdtext"/>
      </w:pPr>
      <w:r>
        <w:t>Ett bra sätt att förebygga hot och våld är att bemöta människor på ett respektfullt sätt så att de känner sig bekräftade. Låt den hotfulla personen få tala, det är viktigt att lyssna och förstå vad hen vill förmedla. Du bör ha ett lugnt, samlat och framförallt tydligt bemötande. Personen ska inte känna sig inträngd i ett hörn, varken rumsligt eller psykiskt.</w:t>
      </w:r>
    </w:p>
    <w:p w14:paraId="4132DE0C" w14:textId="6D78A487" w:rsidR="00826D1F" w:rsidRDefault="00580A2D" w:rsidP="00826D1F">
      <w:pPr>
        <w:pStyle w:val="Rubrik3"/>
      </w:pPr>
      <w:r>
        <w:t>Lära känna elever och vårdnadshavare</w:t>
      </w:r>
    </w:p>
    <w:p w14:paraId="577D392A" w14:textId="551628FB" w:rsidR="00826D1F" w:rsidRDefault="00826D1F" w:rsidP="00826D1F">
      <w:pPr>
        <w:pStyle w:val="Brdtext"/>
      </w:pPr>
      <w:r>
        <w:t>Kunskap om eleve</w:t>
      </w:r>
      <w:r w:rsidR="00580A2D">
        <w:t xml:space="preserve">rs och vårdnadshavares svårigheter </w:t>
      </w:r>
      <w:r>
        <w:t>minskar risken för stegrad aggression</w:t>
      </w:r>
      <w:r w:rsidR="00580A2D">
        <w:t>, d</w:t>
      </w:r>
      <w:r>
        <w:t>et är viktigt att förstå förlopp som kan leda till aggressionshandling.</w:t>
      </w:r>
    </w:p>
    <w:p w14:paraId="7A06F30B" w14:textId="2CBFCB16" w:rsidR="00826D1F" w:rsidRDefault="008400E2" w:rsidP="00826D1F">
      <w:pPr>
        <w:pStyle w:val="Rubrik3"/>
      </w:pPr>
      <w:r>
        <w:t>Vara f</w:t>
      </w:r>
      <w:r w:rsidR="00826D1F">
        <w:t>örutseende</w:t>
      </w:r>
    </w:p>
    <w:p w14:paraId="77A6F7AF" w14:textId="77777777" w:rsidR="00826D1F" w:rsidRDefault="00826D1F" w:rsidP="00826D1F">
      <w:pPr>
        <w:pStyle w:val="Brdtext"/>
      </w:pPr>
      <w:r>
        <w:t>Att vara förutseende är att kunna identifiera riskfaktorer och riskbeteenden. Exempel på riskfaktorer är alkohol- och drogpåverkan, låg frustationströskel, tidigare motgångar eller psykotiskt beteende. Riskbeteende kan vara spänd hållning, framåtlutad kroppshållning, svårigheter att sitta stilla, oro eller att personen rycker till vid främmande ljud, har ångest eller ett högt pressat tonfall.</w:t>
      </w:r>
    </w:p>
    <w:p w14:paraId="36CDDBBF" w14:textId="5DD3B545" w:rsidR="00826D1F" w:rsidRDefault="008400E2" w:rsidP="00826D1F">
      <w:pPr>
        <w:pStyle w:val="Rubrik3"/>
      </w:pPr>
      <w:r>
        <w:t>Vara väl f</w:t>
      </w:r>
      <w:r w:rsidR="00826D1F">
        <w:t>örbered</w:t>
      </w:r>
      <w:r>
        <w:t>d</w:t>
      </w:r>
    </w:p>
    <w:p w14:paraId="6992C08D" w14:textId="26A226E3" w:rsidR="008400E2" w:rsidRPr="00826D1F" w:rsidRDefault="00826D1F" w:rsidP="00826D1F">
      <w:pPr>
        <w:pStyle w:val="Brdtext"/>
      </w:pPr>
      <w:r>
        <w:t>Om du planerar ett möte där du har anledning att tro att en hotfull situation riskerar uppstå ska du vara väl förberedd. Ha alltid minst en kollega med på mötet och använd en lokal med fler än en in- utgång. Förbered mötet väl och försök undvika onödig dialog som kan uppfattas provocerande.</w:t>
      </w:r>
      <w:r w:rsidR="008400E2">
        <w:t xml:space="preserve"> Om du uppmärksammar en hotfull situation, ta hjälp av kollegor så att ni är flera som kan stödja varandra.</w:t>
      </w:r>
    </w:p>
    <w:p w14:paraId="069ABFB2" w14:textId="1E11BD1E" w:rsidR="00233229" w:rsidRDefault="008400E2" w:rsidP="00233229">
      <w:pPr>
        <w:pStyle w:val="Rubrik1"/>
      </w:pPr>
      <w:bookmarkStart w:id="4" w:name="_Toc25581882"/>
      <w:r>
        <w:t>Konkreta händelser</w:t>
      </w:r>
      <w:bookmarkEnd w:id="4"/>
    </w:p>
    <w:p w14:paraId="2990ECFC" w14:textId="3F69D7D8" w:rsidR="008400E2" w:rsidRPr="008400E2" w:rsidRDefault="008400E2" w:rsidP="008400E2">
      <w:pPr>
        <w:pStyle w:val="Brdtext"/>
      </w:pPr>
      <w:r>
        <w:t>Här följer de händelser som vi vill ha en särskild beredskap för att möta</w:t>
      </w:r>
      <w:r w:rsidR="00E22FBC">
        <w:t xml:space="preserve">. Det finns sällan lösningar som täcker in alla aspekter av en situation, så förslagen är mest att betrakta som ett diskussionsunderlag och en uppslagsbank, snarare än färdiga recept. </w:t>
      </w:r>
    </w:p>
    <w:p w14:paraId="79B8D21F" w14:textId="0B108323" w:rsidR="00F048E6" w:rsidRDefault="00233229" w:rsidP="00DE6328">
      <w:pPr>
        <w:pStyle w:val="Rubrik2"/>
      </w:pPr>
      <w:bookmarkStart w:id="5" w:name="_Toc25581883"/>
      <w:r>
        <w:t>Elev hotar elev</w:t>
      </w:r>
      <w:bookmarkEnd w:id="5"/>
    </w:p>
    <w:p w14:paraId="4261F3E3" w14:textId="2EAE0FE0" w:rsidR="00AE7835" w:rsidRDefault="008400E2" w:rsidP="00AE7835">
      <w:pPr>
        <w:pStyle w:val="Brdtext"/>
      </w:pPr>
      <w:r>
        <w:t xml:space="preserve">En elev hotar en annan så att </w:t>
      </w:r>
      <w:r w:rsidRPr="00990BF2">
        <w:t>denna blir rädd</w:t>
      </w:r>
      <w:r w:rsidR="00580A2D" w:rsidRPr="00990BF2">
        <w:t>.</w:t>
      </w:r>
    </w:p>
    <w:p w14:paraId="42D6126C" w14:textId="77777777" w:rsidR="001D40AE" w:rsidRDefault="00233229" w:rsidP="001D40AE">
      <w:pPr>
        <w:pStyle w:val="Rubrik3"/>
      </w:pPr>
      <w:r>
        <w:t>Bedömda Risknivåer</w:t>
      </w:r>
    </w:p>
    <w:p w14:paraId="7999CE91" w14:textId="5F661555" w:rsidR="008400E2" w:rsidRDefault="00881622" w:rsidP="008400E2">
      <w:pPr>
        <w:pStyle w:val="Brdtext"/>
        <w:numPr>
          <w:ilvl w:val="0"/>
          <w:numId w:val="31"/>
        </w:numPr>
      </w:pPr>
      <w:r>
        <w:t>Förekomst</w:t>
      </w:r>
      <w:r w:rsidR="008400E2">
        <w:t xml:space="preserve">: </w:t>
      </w:r>
      <w:r>
        <w:t>4</w:t>
      </w:r>
      <w:r w:rsidR="008400E2">
        <w:t xml:space="preserve"> av 10</w:t>
      </w:r>
    </w:p>
    <w:p w14:paraId="1C969886" w14:textId="483F4687" w:rsidR="008400E2" w:rsidRDefault="008400E2" w:rsidP="008400E2">
      <w:pPr>
        <w:pStyle w:val="Brdtext"/>
        <w:numPr>
          <w:ilvl w:val="0"/>
          <w:numId w:val="31"/>
        </w:numPr>
      </w:pPr>
      <w:r>
        <w:t>Konsekvens: 6 av 10</w:t>
      </w:r>
    </w:p>
    <w:p w14:paraId="58660C4B" w14:textId="3195A60A" w:rsidR="008400E2" w:rsidRDefault="008400E2" w:rsidP="008400E2">
      <w:pPr>
        <w:pStyle w:val="Brdtext"/>
        <w:numPr>
          <w:ilvl w:val="0"/>
          <w:numId w:val="31"/>
        </w:numPr>
      </w:pPr>
      <w:r>
        <w:t xml:space="preserve">Samlad risk: </w:t>
      </w:r>
      <w:r w:rsidR="00881622">
        <w:t>2</w:t>
      </w:r>
      <w:r w:rsidR="00580A2D">
        <w:t>4</w:t>
      </w:r>
      <w:r>
        <w:t xml:space="preserve"> av 100</w:t>
      </w:r>
    </w:p>
    <w:p w14:paraId="74972463" w14:textId="77777777" w:rsidR="00233229" w:rsidRDefault="00233229" w:rsidP="00233229">
      <w:pPr>
        <w:pStyle w:val="Rubrik3"/>
      </w:pPr>
      <w:r w:rsidRPr="00233229">
        <w:lastRenderedPageBreak/>
        <w:t>Åtgärder för att minska risken</w:t>
      </w:r>
    </w:p>
    <w:p w14:paraId="76DB14D8" w14:textId="77777777" w:rsidR="00B75830" w:rsidRDefault="00B75830" w:rsidP="00B75830">
      <w:pPr>
        <w:pStyle w:val="Brdtext"/>
        <w:numPr>
          <w:ilvl w:val="0"/>
          <w:numId w:val="31"/>
        </w:numPr>
      </w:pPr>
      <w:r>
        <w:t>Alla pedagoger pratar i sina klasser, under läsårets första veckor, om hur man bör agera om man blir hotad</w:t>
      </w:r>
    </w:p>
    <w:p w14:paraId="655BE9CA" w14:textId="1EC93F51" w:rsidR="00233229" w:rsidRDefault="008400E2" w:rsidP="00233229">
      <w:pPr>
        <w:pStyle w:val="Brdtext"/>
        <w:numPr>
          <w:ilvl w:val="0"/>
          <w:numId w:val="31"/>
        </w:numPr>
      </w:pPr>
      <w:r>
        <w:t xml:space="preserve">Alla vuxna på skolan behöver känna till vilka elever som har svårt med sin impulskontroll, lätt hamnar i effekt eller har </w:t>
      </w:r>
      <w:r w:rsidR="00580A2D">
        <w:t>nära</w:t>
      </w:r>
      <w:r>
        <w:t xml:space="preserve"> till ett respektlöst beteende</w:t>
      </w:r>
    </w:p>
    <w:p w14:paraId="6E466A71" w14:textId="771D0F53" w:rsidR="00C4747D" w:rsidRDefault="008400E2" w:rsidP="00233229">
      <w:pPr>
        <w:pStyle w:val="Brdtext"/>
        <w:numPr>
          <w:ilvl w:val="0"/>
          <w:numId w:val="31"/>
        </w:numPr>
      </w:pPr>
      <w:r>
        <w:t>Vi tar fram konkreta, p</w:t>
      </w:r>
      <w:r w:rsidR="00C4747D">
        <w:t>ersonliga handlingsplaner</w:t>
      </w:r>
      <w:r>
        <w:t xml:space="preserve"> för elever med ett hotfullt beteende</w:t>
      </w:r>
    </w:p>
    <w:p w14:paraId="712CDDB5" w14:textId="38051BBB" w:rsidR="00C4747D" w:rsidRDefault="00C4747D" w:rsidP="00233229">
      <w:pPr>
        <w:pStyle w:val="Brdtext"/>
        <w:numPr>
          <w:ilvl w:val="0"/>
          <w:numId w:val="31"/>
        </w:numPr>
      </w:pPr>
      <w:r>
        <w:t>Socialpedagoger och kuratorer ger särskilt stöd</w:t>
      </w:r>
      <w:r w:rsidR="00580A2D">
        <w:t xml:space="preserve"> till elever som har svårt att kontrollera sitt humör och agerande</w:t>
      </w:r>
    </w:p>
    <w:p w14:paraId="677CD5E6" w14:textId="4385B31E" w:rsidR="007E366C" w:rsidRDefault="00580A2D" w:rsidP="00233229">
      <w:pPr>
        <w:pStyle w:val="Brdtext"/>
        <w:numPr>
          <w:ilvl w:val="0"/>
          <w:numId w:val="31"/>
        </w:numPr>
      </w:pPr>
      <w:r>
        <w:t xml:space="preserve">Vi försöker ta med aspekten av </w:t>
      </w:r>
      <w:r w:rsidR="007E366C">
        <w:t>hög vuxennärvaro</w:t>
      </w:r>
      <w:r>
        <w:t xml:space="preserve"> när vi bygger vår organisation och försöker fördela oss klokt på till exempel raster och</w:t>
      </w:r>
      <w:r w:rsidR="007E366C">
        <w:t xml:space="preserve"> i matsalen</w:t>
      </w:r>
    </w:p>
    <w:p w14:paraId="761D76B7" w14:textId="32307770" w:rsidR="007E366C" w:rsidRDefault="00580A2D" w:rsidP="00233229">
      <w:pPr>
        <w:pStyle w:val="Brdtext"/>
        <w:numPr>
          <w:ilvl w:val="0"/>
          <w:numId w:val="31"/>
        </w:numPr>
      </w:pPr>
      <w:r>
        <w:t>Vi arbetar för att s</w:t>
      </w:r>
      <w:r w:rsidR="007E366C">
        <w:t>kapa en kultur av att vi hjälper varandra i ett svårt läge</w:t>
      </w:r>
      <w:r w:rsidR="00D61F36">
        <w:t xml:space="preserve"> så att vi tillsammans kan</w:t>
      </w:r>
      <w:r w:rsidR="007E366C">
        <w:t xml:space="preserve"> ”desarmera” konflikter tidigt </w:t>
      </w:r>
    </w:p>
    <w:p w14:paraId="02ECED16" w14:textId="1D5BC729" w:rsidR="007E366C" w:rsidRDefault="007E366C" w:rsidP="00233229">
      <w:pPr>
        <w:pStyle w:val="Brdtext"/>
        <w:numPr>
          <w:ilvl w:val="0"/>
          <w:numId w:val="31"/>
        </w:numPr>
      </w:pPr>
      <w:r>
        <w:t>Alla vuxna som rör sig bland elever är uppmärksamma på att aktivt förebygga och hantera konflikter</w:t>
      </w:r>
    </w:p>
    <w:p w14:paraId="64F43008" w14:textId="74C154CC" w:rsidR="00757FBD" w:rsidRDefault="00757FBD" w:rsidP="00233229">
      <w:pPr>
        <w:pStyle w:val="Brdtext"/>
        <w:numPr>
          <w:ilvl w:val="0"/>
          <w:numId w:val="31"/>
        </w:numPr>
      </w:pPr>
      <w:r>
        <w:t>Skolans socialpedagoger rör sig bland eleverna för att tidigt fånga upp konflikter och annat som kan leda till hot</w:t>
      </w:r>
    </w:p>
    <w:p w14:paraId="1224E618" w14:textId="22A65AB0" w:rsidR="00233229" w:rsidRDefault="00233229" w:rsidP="00233229">
      <w:pPr>
        <w:pStyle w:val="Rubrik3"/>
      </w:pPr>
      <w:r w:rsidRPr="00233229">
        <w:t xml:space="preserve">Åtgärder för att minska konsekvenserna om </w:t>
      </w:r>
      <w:r w:rsidR="00D61F36">
        <w:t>händelsen ändå inträffar</w:t>
      </w:r>
    </w:p>
    <w:p w14:paraId="5B91B1FC" w14:textId="6B1C0E78" w:rsidR="00814902" w:rsidRDefault="00814902" w:rsidP="00233229">
      <w:pPr>
        <w:pStyle w:val="Brdtext"/>
        <w:numPr>
          <w:ilvl w:val="0"/>
          <w:numId w:val="31"/>
        </w:numPr>
      </w:pPr>
      <w:r>
        <w:t>Elevernas mentorer kontaktar vårdnadshavare, både den som utsatt och den som blivit utsatt och berättar vad som hänt. Vid behov kallar vi till möte på skolan.</w:t>
      </w:r>
    </w:p>
    <w:p w14:paraId="6037FD19" w14:textId="5DE3058F" w:rsidR="00C4747D" w:rsidRDefault="00814902" w:rsidP="00233229">
      <w:pPr>
        <w:pStyle w:val="Brdtext"/>
        <w:numPr>
          <w:ilvl w:val="0"/>
          <w:numId w:val="31"/>
        </w:numPr>
      </w:pPr>
      <w:r>
        <w:t xml:space="preserve">Vid behov följer </w:t>
      </w:r>
      <w:r w:rsidR="00164478">
        <w:t xml:space="preserve">trygghetsgruppen, </w:t>
      </w:r>
      <w:r w:rsidR="00C4747D">
        <w:t xml:space="preserve">biträdande </w:t>
      </w:r>
      <w:r w:rsidR="00164478">
        <w:t xml:space="preserve">rektor </w:t>
      </w:r>
      <w:r w:rsidR="00C4747D">
        <w:t>eller socialpedagog</w:t>
      </w:r>
      <w:r w:rsidR="00164478">
        <w:t xml:space="preserve"> upp det som hänt med eleverna</w:t>
      </w:r>
    </w:p>
    <w:p w14:paraId="19EEA526" w14:textId="77777777" w:rsidR="00550699" w:rsidRDefault="00164478" w:rsidP="00233229">
      <w:pPr>
        <w:pStyle w:val="Brdtext"/>
        <w:numPr>
          <w:ilvl w:val="0"/>
          <w:numId w:val="31"/>
        </w:numPr>
      </w:pPr>
      <w:r>
        <w:t xml:space="preserve">Vi informerar </w:t>
      </w:r>
      <w:r w:rsidR="007E366C">
        <w:t xml:space="preserve">berörda vuxna, till exempel mentorer, </w:t>
      </w:r>
      <w:r>
        <w:t>om vad som hänt</w:t>
      </w:r>
    </w:p>
    <w:p w14:paraId="47998371" w14:textId="6754728B" w:rsidR="00550699" w:rsidRDefault="00550699" w:rsidP="00550699">
      <w:pPr>
        <w:pStyle w:val="Brdtext"/>
        <w:numPr>
          <w:ilvl w:val="0"/>
          <w:numId w:val="31"/>
        </w:numPr>
      </w:pPr>
      <w:r>
        <w:t>Vi dokumenterar det som hänt i en händelserapport</w:t>
      </w:r>
    </w:p>
    <w:p w14:paraId="093C531F" w14:textId="77777777" w:rsidR="00757FBD" w:rsidRDefault="00550699" w:rsidP="00233229">
      <w:pPr>
        <w:pStyle w:val="Brdtext"/>
        <w:numPr>
          <w:ilvl w:val="0"/>
          <w:numId w:val="31"/>
        </w:numPr>
      </w:pPr>
      <w:r>
        <w:t>Vid återkommande hot tar vi fram en konkret överenskommelse som eleven, vårdnadshavaren och föräldrarna får skriva under</w:t>
      </w:r>
      <w:r w:rsidR="00CF5227">
        <w:t xml:space="preserve"> </w:t>
      </w:r>
    </w:p>
    <w:p w14:paraId="37EE9A69" w14:textId="5F24AF09" w:rsidR="007E366C" w:rsidRDefault="00757FBD" w:rsidP="00233229">
      <w:pPr>
        <w:pStyle w:val="Brdtext"/>
        <w:numPr>
          <w:ilvl w:val="0"/>
          <w:numId w:val="31"/>
        </w:numPr>
      </w:pPr>
      <w:r>
        <w:t>Vid allvarliga hot kan vi skicka hem eleven från skolan när vi kontaktat vårdnadshavarna</w:t>
      </w:r>
    </w:p>
    <w:p w14:paraId="716AA934" w14:textId="04C61BEB" w:rsidR="00233229" w:rsidRDefault="00233229" w:rsidP="00233229">
      <w:pPr>
        <w:pStyle w:val="Rubrik2"/>
      </w:pPr>
      <w:bookmarkStart w:id="6" w:name="_Toc25581884"/>
      <w:r>
        <w:t xml:space="preserve">Elev utsätter annan elev för </w:t>
      </w:r>
      <w:r w:rsidR="00757FBD">
        <w:t>f</w:t>
      </w:r>
      <w:r w:rsidR="00164478">
        <w:t xml:space="preserve">ysiskt </w:t>
      </w:r>
      <w:r>
        <w:t>våld</w:t>
      </w:r>
      <w:bookmarkEnd w:id="6"/>
    </w:p>
    <w:p w14:paraId="23EA345E" w14:textId="670D58ED" w:rsidR="00233229" w:rsidRDefault="00164478" w:rsidP="00233229">
      <w:pPr>
        <w:pStyle w:val="Brdtext"/>
      </w:pPr>
      <w:r>
        <w:t>En elev skadar medvetet en annan elev</w:t>
      </w:r>
      <w:r w:rsidR="00B75830">
        <w:t>.</w:t>
      </w:r>
    </w:p>
    <w:p w14:paraId="6AE7B304" w14:textId="77777777" w:rsidR="00233229" w:rsidRDefault="00233229" w:rsidP="00233229">
      <w:pPr>
        <w:pStyle w:val="Rubrik3"/>
      </w:pPr>
      <w:r>
        <w:t>Bedömda Risknivåer</w:t>
      </w:r>
    </w:p>
    <w:p w14:paraId="55CB9B7C" w14:textId="498526EB" w:rsidR="00EA2469" w:rsidRDefault="00881622" w:rsidP="00EA2469">
      <w:pPr>
        <w:pStyle w:val="Brdtext"/>
        <w:numPr>
          <w:ilvl w:val="0"/>
          <w:numId w:val="31"/>
        </w:numPr>
      </w:pPr>
      <w:r>
        <w:t>Förekomst</w:t>
      </w:r>
      <w:r w:rsidR="00EA2469">
        <w:t xml:space="preserve">: </w:t>
      </w:r>
      <w:r w:rsidR="00164478">
        <w:t>5</w:t>
      </w:r>
      <w:r w:rsidR="00EA2469">
        <w:t xml:space="preserve"> av 10</w:t>
      </w:r>
    </w:p>
    <w:p w14:paraId="7F18C7C6" w14:textId="65A84370" w:rsidR="00EA2469" w:rsidRDefault="00EA2469" w:rsidP="00EA2469">
      <w:pPr>
        <w:pStyle w:val="Brdtext"/>
        <w:numPr>
          <w:ilvl w:val="0"/>
          <w:numId w:val="31"/>
        </w:numPr>
      </w:pPr>
      <w:r>
        <w:t xml:space="preserve">Konsekvens: </w:t>
      </w:r>
      <w:r w:rsidR="00164478">
        <w:t>8</w:t>
      </w:r>
      <w:r>
        <w:t xml:space="preserve"> av 10</w:t>
      </w:r>
    </w:p>
    <w:p w14:paraId="74B4EE10" w14:textId="3B41A522" w:rsidR="00EA2469" w:rsidRDefault="00EA2469" w:rsidP="00EA2469">
      <w:pPr>
        <w:pStyle w:val="Brdtext"/>
        <w:numPr>
          <w:ilvl w:val="0"/>
          <w:numId w:val="31"/>
        </w:numPr>
      </w:pPr>
      <w:r>
        <w:t xml:space="preserve">Samlad risk: </w:t>
      </w:r>
      <w:r w:rsidR="00164478">
        <w:t>40</w:t>
      </w:r>
      <w:r>
        <w:t xml:space="preserve"> av 100</w:t>
      </w:r>
    </w:p>
    <w:p w14:paraId="5C1DD4D2" w14:textId="77777777" w:rsidR="00233229" w:rsidRDefault="00233229" w:rsidP="00233229">
      <w:pPr>
        <w:pStyle w:val="Rubrik3"/>
      </w:pPr>
      <w:r w:rsidRPr="00233229">
        <w:t>Åtgärder för att minska risken</w:t>
      </w:r>
    </w:p>
    <w:p w14:paraId="05AB5CD5" w14:textId="1A14FC9F" w:rsidR="000029D7" w:rsidRDefault="000029D7" w:rsidP="000029D7">
      <w:pPr>
        <w:pStyle w:val="Brdtext"/>
        <w:numPr>
          <w:ilvl w:val="0"/>
          <w:numId w:val="31"/>
        </w:numPr>
      </w:pPr>
      <w:r>
        <w:t>Se åtgärder under punkt 4.1</w:t>
      </w:r>
    </w:p>
    <w:p w14:paraId="3ED3CB76" w14:textId="77777777" w:rsidR="00757FBD" w:rsidRDefault="00B75830" w:rsidP="00233229">
      <w:pPr>
        <w:pStyle w:val="Brdtext"/>
        <w:numPr>
          <w:ilvl w:val="0"/>
          <w:numId w:val="31"/>
        </w:numPr>
      </w:pPr>
      <w:r>
        <w:lastRenderedPageBreak/>
        <w:t xml:space="preserve">Vi </w:t>
      </w:r>
      <w:r w:rsidR="004B38EB">
        <w:t>informera</w:t>
      </w:r>
      <w:r>
        <w:t>r</w:t>
      </w:r>
      <w:r w:rsidR="004B38EB">
        <w:t xml:space="preserve"> eleverna om konsekvenserna </w:t>
      </w:r>
      <w:r>
        <w:t>av att använda våld i början av varje nytt läsår</w:t>
      </w:r>
      <w:r w:rsidR="004B38EB">
        <w:t xml:space="preserve">, till exempel </w:t>
      </w:r>
      <w:r w:rsidR="000029D7">
        <w:t xml:space="preserve">att </w:t>
      </w:r>
      <w:r w:rsidR="000029D7" w:rsidRPr="00990BF2">
        <w:t xml:space="preserve">vi </w:t>
      </w:r>
      <w:r w:rsidR="004B38EB" w:rsidRPr="00990BF2">
        <w:t>polisanmäl</w:t>
      </w:r>
      <w:r w:rsidR="000029D7" w:rsidRPr="00990BF2">
        <w:t xml:space="preserve">er brott som utförs av elever som fyllt 12 år. </w:t>
      </w:r>
    </w:p>
    <w:p w14:paraId="7F7A639D" w14:textId="7943D0DC" w:rsidR="00233229" w:rsidRPr="00990BF2" w:rsidRDefault="00757FBD" w:rsidP="00233229">
      <w:pPr>
        <w:pStyle w:val="Brdtext"/>
        <w:numPr>
          <w:ilvl w:val="0"/>
          <w:numId w:val="31"/>
        </w:numPr>
      </w:pPr>
      <w:r>
        <w:t>Skolans socialpedagoger rör sig bland eleverna för att tidigt fånga upp konflikter och annat som kan leda till våld</w:t>
      </w:r>
    </w:p>
    <w:p w14:paraId="457978BB" w14:textId="77777777" w:rsidR="00365527" w:rsidRDefault="00365527" w:rsidP="00365527">
      <w:pPr>
        <w:pStyle w:val="Rubrik3"/>
      </w:pPr>
      <w:r w:rsidRPr="00233229">
        <w:t xml:space="preserve">Åtgärder för att minska konsekvenserna om </w:t>
      </w:r>
      <w:r>
        <w:t>händelsen ändå inträffar</w:t>
      </w:r>
    </w:p>
    <w:p w14:paraId="6A5B1B6D" w14:textId="77777777" w:rsidR="00CF5227" w:rsidRDefault="00CF5227" w:rsidP="00233229">
      <w:pPr>
        <w:pStyle w:val="Brdtext"/>
        <w:numPr>
          <w:ilvl w:val="0"/>
          <w:numId w:val="31"/>
        </w:numPr>
      </w:pPr>
      <w:r>
        <w:t>Se åtgärder under punkt 4.1</w:t>
      </w:r>
    </w:p>
    <w:p w14:paraId="12440DB4" w14:textId="65C1DA02" w:rsidR="00E22FBC" w:rsidRDefault="00E22FBC" w:rsidP="00233229">
      <w:pPr>
        <w:pStyle w:val="Brdtext"/>
        <w:numPr>
          <w:ilvl w:val="0"/>
          <w:numId w:val="31"/>
        </w:numPr>
      </w:pPr>
      <w:r>
        <w:t>Vi erbjuder vid behov stöd till den utsatte eleven</w:t>
      </w:r>
    </w:p>
    <w:p w14:paraId="58D5654D" w14:textId="382C93DD" w:rsidR="001B29DE" w:rsidRDefault="001B29DE" w:rsidP="00233229">
      <w:pPr>
        <w:pStyle w:val="Brdtext"/>
        <w:numPr>
          <w:ilvl w:val="0"/>
          <w:numId w:val="31"/>
        </w:numPr>
      </w:pPr>
      <w:r>
        <w:t>Om en elev har blivit skadad informerar vi vårdnadshavarna om skolans försäkringar och hur de kan göra en anmälan.</w:t>
      </w:r>
    </w:p>
    <w:p w14:paraId="66C752D5" w14:textId="213169FE" w:rsidR="004B38EB" w:rsidRDefault="00E22FBC" w:rsidP="00E22FBC">
      <w:pPr>
        <w:pStyle w:val="Brdtext"/>
        <w:numPr>
          <w:ilvl w:val="0"/>
          <w:numId w:val="31"/>
        </w:numPr>
      </w:pPr>
      <w:r>
        <w:t>Vi informerar inblandade elever om vad som hänt för att avstyra spekulationer</w:t>
      </w:r>
    </w:p>
    <w:p w14:paraId="7FBBED8B" w14:textId="3F29C6A9" w:rsidR="001B29DE" w:rsidRDefault="001B29DE" w:rsidP="00E22FBC">
      <w:pPr>
        <w:pStyle w:val="Brdtext"/>
        <w:numPr>
          <w:ilvl w:val="0"/>
          <w:numId w:val="31"/>
        </w:numPr>
      </w:pPr>
      <w:r>
        <w:t>Vi ringer polisen på 112 om vi inte märker att vi inte själva har kontroll på situationen</w:t>
      </w:r>
    </w:p>
    <w:p w14:paraId="40B71564" w14:textId="33AEEB69" w:rsidR="00757FBD" w:rsidRDefault="00757FBD" w:rsidP="00E22FBC">
      <w:pPr>
        <w:pStyle w:val="Brdtext"/>
        <w:numPr>
          <w:ilvl w:val="0"/>
          <w:numId w:val="31"/>
        </w:numPr>
      </w:pPr>
      <w:r>
        <w:t>Vid allvarligt våld skickar vi hem eleven från skolan när vi kontaktat vårdnadshavarna</w:t>
      </w:r>
    </w:p>
    <w:p w14:paraId="41BBD67C" w14:textId="77777777" w:rsidR="00233229" w:rsidRDefault="00233229" w:rsidP="00233229">
      <w:pPr>
        <w:pStyle w:val="Rubrik2"/>
      </w:pPr>
      <w:bookmarkStart w:id="7" w:name="_Toc25581885"/>
      <w:r>
        <w:t xml:space="preserve">Elev hotar </w:t>
      </w:r>
      <w:r w:rsidR="00A03B22">
        <w:t>medarbetare</w:t>
      </w:r>
      <w:bookmarkEnd w:id="7"/>
    </w:p>
    <w:p w14:paraId="5E2028D7" w14:textId="2640A604" w:rsidR="00233229" w:rsidRDefault="00881622" w:rsidP="00233229">
      <w:pPr>
        <w:pStyle w:val="Brdtext"/>
      </w:pPr>
      <w:r>
        <w:t>En elev hotar en medarbetare så att denna blir rädd.</w:t>
      </w:r>
    </w:p>
    <w:p w14:paraId="12CB9920" w14:textId="77777777" w:rsidR="00233229" w:rsidRDefault="00233229" w:rsidP="00233229">
      <w:pPr>
        <w:pStyle w:val="Rubrik3"/>
      </w:pPr>
      <w:r>
        <w:t>Bedömda Risknivåer</w:t>
      </w:r>
    </w:p>
    <w:p w14:paraId="27BE0C03" w14:textId="7D879959" w:rsidR="00EA2469" w:rsidRDefault="00881622" w:rsidP="00EA2469">
      <w:pPr>
        <w:pStyle w:val="Brdtext"/>
        <w:numPr>
          <w:ilvl w:val="0"/>
          <w:numId w:val="31"/>
        </w:numPr>
      </w:pPr>
      <w:r>
        <w:t>Förekomst</w:t>
      </w:r>
      <w:r w:rsidR="00EA2469">
        <w:t xml:space="preserve">: </w:t>
      </w:r>
      <w:r>
        <w:t>1</w:t>
      </w:r>
      <w:r w:rsidR="00EA2469">
        <w:t xml:space="preserve"> av 10</w:t>
      </w:r>
    </w:p>
    <w:p w14:paraId="40DF8916" w14:textId="1794631D" w:rsidR="00EA2469" w:rsidRDefault="00EA2469" w:rsidP="00EA2469">
      <w:pPr>
        <w:pStyle w:val="Brdtext"/>
        <w:numPr>
          <w:ilvl w:val="0"/>
          <w:numId w:val="31"/>
        </w:numPr>
      </w:pPr>
      <w:r>
        <w:t xml:space="preserve">Konsekvens: </w:t>
      </w:r>
      <w:r w:rsidR="00881622">
        <w:t>7</w:t>
      </w:r>
      <w:r>
        <w:t xml:space="preserve"> av 10</w:t>
      </w:r>
    </w:p>
    <w:p w14:paraId="5A9ADB18" w14:textId="68655BD1" w:rsidR="00EA2469" w:rsidRDefault="00EA2469" w:rsidP="00EA2469">
      <w:pPr>
        <w:pStyle w:val="Brdtext"/>
        <w:numPr>
          <w:ilvl w:val="0"/>
          <w:numId w:val="31"/>
        </w:numPr>
      </w:pPr>
      <w:r>
        <w:t xml:space="preserve">Samlad risk: </w:t>
      </w:r>
      <w:r w:rsidR="00881622">
        <w:t>7</w:t>
      </w:r>
      <w:r>
        <w:t xml:space="preserve"> av 100</w:t>
      </w:r>
    </w:p>
    <w:p w14:paraId="01D41A37" w14:textId="77777777" w:rsidR="00233229" w:rsidRDefault="00233229" w:rsidP="00233229">
      <w:pPr>
        <w:pStyle w:val="Rubrik3"/>
      </w:pPr>
      <w:r w:rsidRPr="00233229">
        <w:t>Åtgärder för att minska risken</w:t>
      </w:r>
    </w:p>
    <w:p w14:paraId="28C7192F" w14:textId="0CCBE796" w:rsidR="004B38EB" w:rsidRDefault="00D03EB5" w:rsidP="004B38EB">
      <w:pPr>
        <w:pStyle w:val="Brdtext"/>
        <w:numPr>
          <w:ilvl w:val="0"/>
          <w:numId w:val="31"/>
        </w:numPr>
      </w:pPr>
      <w:r>
        <w:t xml:space="preserve">Vi </w:t>
      </w:r>
      <w:r w:rsidR="004B38EB">
        <w:t>informera</w:t>
      </w:r>
      <w:r>
        <w:t>r</w:t>
      </w:r>
      <w:r w:rsidR="004B38EB">
        <w:t xml:space="preserve"> </w:t>
      </w:r>
      <w:r>
        <w:t xml:space="preserve">tydligt </w:t>
      </w:r>
      <w:r w:rsidR="004B38EB">
        <w:t xml:space="preserve">eleverna om konsekvenserna i förväg, </w:t>
      </w:r>
      <w:r>
        <w:t xml:space="preserve">att vi </w:t>
      </w:r>
      <w:r w:rsidR="004B38EB">
        <w:t>till exempel polisanmäl</w:t>
      </w:r>
      <w:r>
        <w:t>er brott för elever 12 år och äldre</w:t>
      </w:r>
    </w:p>
    <w:p w14:paraId="40FE5213" w14:textId="40ACA822" w:rsidR="00233229" w:rsidRDefault="00D03EB5" w:rsidP="00233229">
      <w:pPr>
        <w:pStyle w:val="Brdtext"/>
        <w:numPr>
          <w:ilvl w:val="0"/>
          <w:numId w:val="31"/>
        </w:numPr>
      </w:pPr>
      <w:r>
        <w:t>Vi arbetar konsekvent med att s</w:t>
      </w:r>
      <w:r w:rsidR="004B38EB">
        <w:t>å många vuxna som möjligt har goda relationer med eleverna, särskilt elever med svårigheter</w:t>
      </w:r>
      <w:r>
        <w:t>, genom att ta upp detta i återkommande diskussioner</w:t>
      </w:r>
    </w:p>
    <w:p w14:paraId="248BD646" w14:textId="77777777" w:rsidR="007D30E8" w:rsidRDefault="007D30E8" w:rsidP="007D30E8">
      <w:pPr>
        <w:pStyle w:val="Brdtext"/>
        <w:numPr>
          <w:ilvl w:val="0"/>
          <w:numId w:val="31"/>
        </w:numPr>
      </w:pPr>
      <w:r>
        <w:t>Vi försöker bygga en organisation med hög vuxennärvaro, till exempel med rastvärdar och personal i matsalen</w:t>
      </w:r>
    </w:p>
    <w:p w14:paraId="23A8034A" w14:textId="77777777" w:rsidR="007D30E8" w:rsidRDefault="007D30E8" w:rsidP="007D30E8">
      <w:pPr>
        <w:pStyle w:val="Brdtext"/>
        <w:numPr>
          <w:ilvl w:val="0"/>
          <w:numId w:val="31"/>
        </w:numPr>
      </w:pPr>
      <w:r>
        <w:t>Vi arbetar för att bygga en personalkultur där vi alltid hjälper varandra i ett svårt läge, vi hjälper varandra att förebygga och ”desarmera” konflikter tidigt</w:t>
      </w:r>
    </w:p>
    <w:p w14:paraId="60197406" w14:textId="77777777" w:rsidR="00365527" w:rsidRDefault="00365527" w:rsidP="00365527">
      <w:pPr>
        <w:pStyle w:val="Rubrik3"/>
      </w:pPr>
      <w:r w:rsidRPr="00233229">
        <w:t xml:space="preserve">Åtgärder för att minska konsekvenserna om </w:t>
      </w:r>
      <w:r>
        <w:t>händelsen ändå inträffar</w:t>
      </w:r>
    </w:p>
    <w:p w14:paraId="6C4E2936" w14:textId="765802B7" w:rsidR="003C5145" w:rsidRDefault="003C5145" w:rsidP="004B38EB">
      <w:pPr>
        <w:pStyle w:val="Brdtext"/>
        <w:numPr>
          <w:ilvl w:val="0"/>
          <w:numId w:val="31"/>
        </w:numPr>
      </w:pPr>
      <w:r>
        <w:t xml:space="preserve">Närmaste chef följer alltid upp </w:t>
      </w:r>
      <w:r w:rsidR="00D03EB5">
        <w:t>det som hänt med den utsatte</w:t>
      </w:r>
      <w:r>
        <w:t xml:space="preserve"> medarbetaren</w:t>
      </w:r>
    </w:p>
    <w:p w14:paraId="509AEFFB" w14:textId="4C5D6894" w:rsidR="003C5145" w:rsidRDefault="00D03EB5" w:rsidP="004B38EB">
      <w:pPr>
        <w:pStyle w:val="Brdtext"/>
        <w:numPr>
          <w:ilvl w:val="0"/>
          <w:numId w:val="31"/>
        </w:numPr>
      </w:pPr>
      <w:r>
        <w:t xml:space="preserve">Vi ordnar så många </w:t>
      </w:r>
      <w:r w:rsidR="003C5145">
        <w:t>samtal med eleven</w:t>
      </w:r>
      <w:r>
        <w:t xml:space="preserve"> det behövs för att </w:t>
      </w:r>
      <w:r w:rsidR="003C5145">
        <w:t>bromsa ett negativt beteende</w:t>
      </w:r>
    </w:p>
    <w:p w14:paraId="59EFA907" w14:textId="4106F057" w:rsidR="00866D9B" w:rsidRDefault="00D03EB5" w:rsidP="004B38EB">
      <w:pPr>
        <w:pStyle w:val="Brdtext"/>
        <w:numPr>
          <w:ilvl w:val="0"/>
          <w:numId w:val="31"/>
        </w:numPr>
      </w:pPr>
      <w:r>
        <w:lastRenderedPageBreak/>
        <w:t>Om en elev hotar en medarbetare så att denna blir rädd gör vi en o</w:t>
      </w:r>
      <w:r w:rsidR="00866D9B">
        <w:t xml:space="preserve">rosanmälan </w:t>
      </w:r>
      <w:r w:rsidR="007D30E8">
        <w:t xml:space="preserve">till socialtjänsten och en </w:t>
      </w:r>
      <w:r w:rsidR="00866D9B">
        <w:t>polisanmälan</w:t>
      </w:r>
      <w:r w:rsidR="007D30E8">
        <w:t xml:space="preserve"> om eleven är 12 år eller äldre.</w:t>
      </w:r>
    </w:p>
    <w:p w14:paraId="16C7427F" w14:textId="77777777" w:rsidR="00233229" w:rsidRDefault="00233229" w:rsidP="00233229">
      <w:pPr>
        <w:pStyle w:val="Rubrik2"/>
      </w:pPr>
      <w:bookmarkStart w:id="8" w:name="_Toc25581886"/>
      <w:r>
        <w:t xml:space="preserve">Elev </w:t>
      </w:r>
      <w:r w:rsidR="00A03B22">
        <w:t>utsätter medarbetare för våld</w:t>
      </w:r>
      <w:bookmarkEnd w:id="8"/>
    </w:p>
    <w:p w14:paraId="754EB2C3" w14:textId="5F51ECD1" w:rsidR="00233229" w:rsidRDefault="007D30E8" w:rsidP="00233229">
      <w:pPr>
        <w:pStyle w:val="Brdtext"/>
      </w:pPr>
      <w:r>
        <w:t>En elev utsätter en medarbetare för fysiskt våld</w:t>
      </w:r>
    </w:p>
    <w:p w14:paraId="672CDE9F" w14:textId="77777777" w:rsidR="00233229" w:rsidRDefault="00233229" w:rsidP="00233229">
      <w:pPr>
        <w:pStyle w:val="Rubrik3"/>
      </w:pPr>
      <w:r>
        <w:t>Bedömda Risknivåer</w:t>
      </w:r>
    </w:p>
    <w:p w14:paraId="3F65564C" w14:textId="3BF904BE" w:rsidR="00EA2469" w:rsidRDefault="00881622" w:rsidP="00EA2469">
      <w:pPr>
        <w:pStyle w:val="Brdtext"/>
        <w:numPr>
          <w:ilvl w:val="0"/>
          <w:numId w:val="31"/>
        </w:numPr>
      </w:pPr>
      <w:r>
        <w:t>Förekomst</w:t>
      </w:r>
      <w:r w:rsidR="00EA2469">
        <w:t xml:space="preserve">: </w:t>
      </w:r>
      <w:r>
        <w:t>1</w:t>
      </w:r>
      <w:r w:rsidR="00EA2469">
        <w:t xml:space="preserve"> av 10</w:t>
      </w:r>
    </w:p>
    <w:p w14:paraId="2DAC87F6" w14:textId="08A8F04A" w:rsidR="00EA2469" w:rsidRDefault="00EA2469" w:rsidP="00EA2469">
      <w:pPr>
        <w:pStyle w:val="Brdtext"/>
        <w:numPr>
          <w:ilvl w:val="0"/>
          <w:numId w:val="31"/>
        </w:numPr>
      </w:pPr>
      <w:r>
        <w:t xml:space="preserve">Konsekvens: </w:t>
      </w:r>
      <w:r w:rsidR="007D30E8">
        <w:t>9</w:t>
      </w:r>
      <w:r>
        <w:t xml:space="preserve"> av 10</w:t>
      </w:r>
    </w:p>
    <w:p w14:paraId="4EE8C6DA" w14:textId="0F7E5962" w:rsidR="00EA2469" w:rsidRDefault="00EA2469" w:rsidP="00EA2469">
      <w:pPr>
        <w:pStyle w:val="Brdtext"/>
        <w:numPr>
          <w:ilvl w:val="0"/>
          <w:numId w:val="31"/>
        </w:numPr>
      </w:pPr>
      <w:r>
        <w:t xml:space="preserve">Samlad risk: </w:t>
      </w:r>
      <w:r w:rsidR="007D30E8">
        <w:t>9</w:t>
      </w:r>
      <w:r>
        <w:t xml:space="preserve"> av 100</w:t>
      </w:r>
    </w:p>
    <w:p w14:paraId="532174E8" w14:textId="77777777" w:rsidR="00233229" w:rsidRDefault="00233229" w:rsidP="00233229">
      <w:pPr>
        <w:pStyle w:val="Rubrik3"/>
      </w:pPr>
      <w:r w:rsidRPr="00233229">
        <w:t>Åtgärder för att minska risken</w:t>
      </w:r>
    </w:p>
    <w:p w14:paraId="458ECEB5" w14:textId="795D7F38" w:rsidR="00233229" w:rsidRDefault="007D30E8" w:rsidP="00233229">
      <w:pPr>
        <w:pStyle w:val="Brdtext"/>
        <w:numPr>
          <w:ilvl w:val="0"/>
          <w:numId w:val="31"/>
        </w:numPr>
      </w:pPr>
      <w:r>
        <w:t>Se åtgärder under punkt 4.3</w:t>
      </w:r>
    </w:p>
    <w:p w14:paraId="4B84FF11" w14:textId="77777777" w:rsidR="00365527" w:rsidRDefault="00365527" w:rsidP="00365527">
      <w:pPr>
        <w:pStyle w:val="Rubrik3"/>
      </w:pPr>
      <w:r w:rsidRPr="00233229">
        <w:t xml:space="preserve">Åtgärder för att minska konsekvenserna om </w:t>
      </w:r>
      <w:r>
        <w:t>händelsen ändå inträffar</w:t>
      </w:r>
    </w:p>
    <w:p w14:paraId="269257D9" w14:textId="0425FAAF" w:rsidR="00233229" w:rsidRDefault="007D30E8" w:rsidP="00233229">
      <w:pPr>
        <w:pStyle w:val="Brdtext"/>
        <w:numPr>
          <w:ilvl w:val="0"/>
          <w:numId w:val="31"/>
        </w:numPr>
      </w:pPr>
      <w:r>
        <w:t>Se åtgärder under punkt 4.3</w:t>
      </w:r>
    </w:p>
    <w:p w14:paraId="400EC5F2" w14:textId="11CC9B80" w:rsidR="001B29DE" w:rsidRDefault="001B29DE" w:rsidP="00233229">
      <w:pPr>
        <w:pStyle w:val="Brdtext"/>
        <w:numPr>
          <w:ilvl w:val="0"/>
          <w:numId w:val="31"/>
        </w:numPr>
      </w:pPr>
      <w:r>
        <w:t>Vi ringer polisen på 112 om vi inte märker att vi inte själva har kontroll på situationen</w:t>
      </w:r>
    </w:p>
    <w:p w14:paraId="2D9D334E" w14:textId="4D69F8D8" w:rsidR="00233229" w:rsidRDefault="00C4747D" w:rsidP="00233229">
      <w:pPr>
        <w:pStyle w:val="Rubrik2"/>
      </w:pPr>
      <w:bookmarkStart w:id="9" w:name="_Toc25581887"/>
      <w:r>
        <w:t>Utomstående</w:t>
      </w:r>
      <w:r w:rsidR="003A5D06">
        <w:t xml:space="preserve"> vuxen hotar medarbetare</w:t>
      </w:r>
      <w:bookmarkEnd w:id="9"/>
    </w:p>
    <w:p w14:paraId="02C5F72E" w14:textId="1B8EA9C4" w:rsidR="00233229" w:rsidRDefault="00C4747D" w:rsidP="00233229">
      <w:pPr>
        <w:pStyle w:val="Brdtext"/>
      </w:pPr>
      <w:r>
        <w:t>Helt okända personer eller externa kontakter som har ärenden på skolan</w:t>
      </w:r>
      <w:r w:rsidR="007D30E8">
        <w:t xml:space="preserve"> hotar en medarbetare så att hen blir rädd.</w:t>
      </w:r>
    </w:p>
    <w:p w14:paraId="7FA849E4" w14:textId="77777777" w:rsidR="00233229" w:rsidRDefault="00233229" w:rsidP="00233229">
      <w:pPr>
        <w:pStyle w:val="Rubrik3"/>
      </w:pPr>
      <w:r>
        <w:t>Bedömda Risknivåer</w:t>
      </w:r>
    </w:p>
    <w:p w14:paraId="7627BA25" w14:textId="37188CA7" w:rsidR="00EA2469" w:rsidRDefault="00881622" w:rsidP="00EA2469">
      <w:pPr>
        <w:pStyle w:val="Brdtext"/>
        <w:numPr>
          <w:ilvl w:val="0"/>
          <w:numId w:val="31"/>
        </w:numPr>
      </w:pPr>
      <w:r>
        <w:t>Förekomst</w:t>
      </w:r>
      <w:r w:rsidR="00EA2469">
        <w:t xml:space="preserve">: </w:t>
      </w:r>
      <w:r>
        <w:t>1</w:t>
      </w:r>
      <w:r w:rsidR="00EA2469">
        <w:t xml:space="preserve"> av 10</w:t>
      </w:r>
    </w:p>
    <w:p w14:paraId="6D1D1A32" w14:textId="6ADECEC1" w:rsidR="00EA2469" w:rsidRDefault="00EA2469" w:rsidP="00EA2469">
      <w:pPr>
        <w:pStyle w:val="Brdtext"/>
        <w:numPr>
          <w:ilvl w:val="0"/>
          <w:numId w:val="31"/>
        </w:numPr>
      </w:pPr>
      <w:r>
        <w:t xml:space="preserve">Konsekvens: </w:t>
      </w:r>
      <w:r w:rsidR="00881622">
        <w:t>6</w:t>
      </w:r>
      <w:r>
        <w:t xml:space="preserve"> av 10</w:t>
      </w:r>
    </w:p>
    <w:p w14:paraId="1082DAA4" w14:textId="467387DF" w:rsidR="00EA2469" w:rsidRDefault="00EA2469" w:rsidP="00EA2469">
      <w:pPr>
        <w:pStyle w:val="Brdtext"/>
        <w:numPr>
          <w:ilvl w:val="0"/>
          <w:numId w:val="31"/>
        </w:numPr>
      </w:pPr>
      <w:r>
        <w:t xml:space="preserve">Samlad risk: </w:t>
      </w:r>
      <w:r w:rsidR="00881622">
        <w:t>6</w:t>
      </w:r>
      <w:r>
        <w:t xml:space="preserve"> av 100</w:t>
      </w:r>
    </w:p>
    <w:p w14:paraId="070A7D67" w14:textId="77777777" w:rsidR="00233229" w:rsidRDefault="00233229" w:rsidP="00233229">
      <w:pPr>
        <w:pStyle w:val="Rubrik3"/>
      </w:pPr>
      <w:r w:rsidRPr="00233229">
        <w:t>Åtgärder för att minska risken</w:t>
      </w:r>
    </w:p>
    <w:p w14:paraId="66F60443" w14:textId="74DB5C42" w:rsidR="00866D9B" w:rsidRDefault="007D30E8" w:rsidP="00233229">
      <w:pPr>
        <w:pStyle w:val="Brdtext"/>
        <w:numPr>
          <w:ilvl w:val="0"/>
          <w:numId w:val="31"/>
        </w:numPr>
      </w:pPr>
      <w:r>
        <w:t>Vi har t</w:t>
      </w:r>
      <w:r w:rsidR="00866D9B">
        <w:t>ydliga rutiner om hur vi möter okända vuxna</w:t>
      </w:r>
      <w:r>
        <w:t xml:space="preserve"> i vår </w:t>
      </w:r>
      <w:hyperlink r:id="rId9" w:history="1">
        <w:r w:rsidRPr="001D50C3">
          <w:rPr>
            <w:rStyle w:val="Hyperlnk"/>
          </w:rPr>
          <w:t>personalhandbok</w:t>
        </w:r>
      </w:hyperlink>
      <w:r>
        <w:t>, men påminner också om detta i början av det nya läsåret under startveckor och i vårt veckobrev</w:t>
      </w:r>
    </w:p>
    <w:p w14:paraId="483A16CD" w14:textId="77777777" w:rsidR="00365527" w:rsidRDefault="00365527" w:rsidP="00365527">
      <w:pPr>
        <w:pStyle w:val="Rubrik3"/>
      </w:pPr>
      <w:r w:rsidRPr="00233229">
        <w:t xml:space="preserve">Åtgärder för att minska konsekvenserna om </w:t>
      </w:r>
      <w:r>
        <w:t>händelsen ändå inträffar</w:t>
      </w:r>
    </w:p>
    <w:p w14:paraId="55C8B4A2" w14:textId="4F9FE0F7" w:rsidR="00233229" w:rsidRDefault="003138F1" w:rsidP="00233229">
      <w:pPr>
        <w:pStyle w:val="Brdtext"/>
        <w:numPr>
          <w:ilvl w:val="0"/>
          <w:numId w:val="31"/>
        </w:numPr>
      </w:pPr>
      <w:r>
        <w:t>Vi informerar de vuxna om vad som hänt och hur vi hanterat situationen</w:t>
      </w:r>
    </w:p>
    <w:p w14:paraId="68B67EFA" w14:textId="4392E155" w:rsidR="001D50C3" w:rsidRDefault="001D50C3" w:rsidP="00233229">
      <w:pPr>
        <w:pStyle w:val="Brdtext"/>
        <w:numPr>
          <w:ilvl w:val="0"/>
          <w:numId w:val="31"/>
        </w:numPr>
      </w:pPr>
      <w:r>
        <w:t>Närmaste chef följer alltid upp det som hänt med den utsatte medarbetaren. Vid behov erbjuds externt stöd för att bearbeta det som hänt</w:t>
      </w:r>
    </w:p>
    <w:p w14:paraId="41F8EB4A" w14:textId="55639776" w:rsidR="007D30E8" w:rsidRDefault="007D30E8" w:rsidP="00233229">
      <w:pPr>
        <w:pStyle w:val="Brdtext"/>
        <w:numPr>
          <w:ilvl w:val="0"/>
          <w:numId w:val="31"/>
        </w:numPr>
      </w:pPr>
      <w:r>
        <w:t>Vi rapporterar händelsen i KIA, Stadens system för incidentrapportering, så att händelsen uppmärksammas centralt</w:t>
      </w:r>
    </w:p>
    <w:p w14:paraId="3331E1AD" w14:textId="5EF9D8E6" w:rsidR="00866D9B" w:rsidRDefault="007D30E8" w:rsidP="00233229">
      <w:pPr>
        <w:pStyle w:val="Brdtext"/>
        <w:numPr>
          <w:ilvl w:val="0"/>
          <w:numId w:val="31"/>
        </w:numPr>
      </w:pPr>
      <w:r>
        <w:t>Vi försöker identifiera den som hotat och anmäler det inträffade till polisen</w:t>
      </w:r>
    </w:p>
    <w:p w14:paraId="15D3C3AF" w14:textId="77777777" w:rsidR="00233229" w:rsidRDefault="00233229" w:rsidP="00233229">
      <w:pPr>
        <w:pStyle w:val="Rubrik2"/>
      </w:pPr>
      <w:bookmarkStart w:id="10" w:name="_Toc25581888"/>
      <w:r>
        <w:lastRenderedPageBreak/>
        <w:t>Elev</w:t>
      </w:r>
      <w:r w:rsidR="003A5D06">
        <w:t>er från annan skola söker elev på vår skola</w:t>
      </w:r>
      <w:bookmarkEnd w:id="10"/>
    </w:p>
    <w:p w14:paraId="7806C71E" w14:textId="25C93420" w:rsidR="00233229" w:rsidRDefault="001D50C3" w:rsidP="00233229">
      <w:pPr>
        <w:pStyle w:val="Brdtext"/>
      </w:pPr>
      <w:r>
        <w:t>Elever från andra skolor söker upp våra elever för att hota eller på andra sätt kränka våra elever</w:t>
      </w:r>
    </w:p>
    <w:p w14:paraId="3711D318" w14:textId="77777777" w:rsidR="00233229" w:rsidRDefault="00233229" w:rsidP="00233229">
      <w:pPr>
        <w:pStyle w:val="Rubrik3"/>
      </w:pPr>
      <w:r>
        <w:t>Bedömda Risknivåer</w:t>
      </w:r>
    </w:p>
    <w:p w14:paraId="41DC09AC" w14:textId="0CE2BFC4" w:rsidR="00233229" w:rsidRDefault="00881622" w:rsidP="00233229">
      <w:pPr>
        <w:pStyle w:val="Brdtext"/>
        <w:numPr>
          <w:ilvl w:val="0"/>
          <w:numId w:val="31"/>
        </w:numPr>
      </w:pPr>
      <w:r>
        <w:t>Förekomst</w:t>
      </w:r>
      <w:r w:rsidR="00233229">
        <w:t xml:space="preserve">: </w:t>
      </w:r>
      <w:r w:rsidR="001D50C3">
        <w:t>3</w:t>
      </w:r>
      <w:r w:rsidR="00EA2469">
        <w:t xml:space="preserve"> av </w:t>
      </w:r>
      <w:r w:rsidR="00233229">
        <w:t>10</w:t>
      </w:r>
    </w:p>
    <w:p w14:paraId="316BF00A" w14:textId="3E85419E" w:rsidR="00233229" w:rsidRDefault="00233229" w:rsidP="00233229">
      <w:pPr>
        <w:pStyle w:val="Brdtext"/>
        <w:numPr>
          <w:ilvl w:val="0"/>
          <w:numId w:val="31"/>
        </w:numPr>
      </w:pPr>
      <w:r>
        <w:t xml:space="preserve">Konsekvens: </w:t>
      </w:r>
      <w:r w:rsidR="001D50C3">
        <w:t>9</w:t>
      </w:r>
      <w:r w:rsidR="00EA2469">
        <w:t xml:space="preserve"> av 10</w:t>
      </w:r>
    </w:p>
    <w:p w14:paraId="14E48055" w14:textId="452290D2" w:rsidR="00233229" w:rsidRDefault="00233229" w:rsidP="00233229">
      <w:pPr>
        <w:pStyle w:val="Brdtext"/>
        <w:numPr>
          <w:ilvl w:val="0"/>
          <w:numId w:val="31"/>
        </w:numPr>
      </w:pPr>
      <w:r>
        <w:t xml:space="preserve">Samlad risk: </w:t>
      </w:r>
      <w:r w:rsidR="001D50C3">
        <w:t>27</w:t>
      </w:r>
      <w:r w:rsidR="00EA2469">
        <w:t xml:space="preserve"> av 100</w:t>
      </w:r>
    </w:p>
    <w:p w14:paraId="1D1C0869" w14:textId="77777777" w:rsidR="00233229" w:rsidRDefault="00233229" w:rsidP="00233229">
      <w:pPr>
        <w:pStyle w:val="Rubrik3"/>
      </w:pPr>
      <w:r w:rsidRPr="00233229">
        <w:t>Åtgärder för att minska risken</w:t>
      </w:r>
    </w:p>
    <w:p w14:paraId="301D1A5B" w14:textId="77777777" w:rsidR="003138F1" w:rsidRDefault="005413EE" w:rsidP="00625CA5">
      <w:pPr>
        <w:pStyle w:val="Liststycke"/>
        <w:numPr>
          <w:ilvl w:val="0"/>
          <w:numId w:val="31"/>
        </w:numPr>
        <w:tabs>
          <w:tab w:val="clear" w:pos="2699"/>
          <w:tab w:val="left" w:pos="2835"/>
        </w:tabs>
        <w:spacing w:after="120"/>
        <w:ind w:hanging="357"/>
        <w:contextualSpacing w:val="0"/>
      </w:pPr>
      <w:r>
        <w:t>Vi pratar med alla elever i årskurs 6-9 vid läsårsstarten om hur vi vill hantera sådana här situationer:</w:t>
      </w:r>
    </w:p>
    <w:p w14:paraId="60BD096B" w14:textId="77777777" w:rsidR="003138F1" w:rsidRDefault="003138F1" w:rsidP="00625CA5">
      <w:pPr>
        <w:pStyle w:val="Liststycke"/>
        <w:numPr>
          <w:ilvl w:val="1"/>
          <w:numId w:val="31"/>
        </w:numPr>
        <w:spacing w:after="120"/>
        <w:ind w:hanging="357"/>
        <w:contextualSpacing w:val="0"/>
      </w:pPr>
      <w:r>
        <w:t>Att de a</w:t>
      </w:r>
      <w:r w:rsidR="005413EE">
        <w:t>lltid informera vuxna om man tror att något är på väg att hända</w:t>
      </w:r>
    </w:p>
    <w:p w14:paraId="3A7CC997" w14:textId="77777777" w:rsidR="003138F1" w:rsidRDefault="005413EE" w:rsidP="00625CA5">
      <w:pPr>
        <w:pStyle w:val="Liststycke"/>
        <w:numPr>
          <w:ilvl w:val="1"/>
          <w:numId w:val="31"/>
        </w:numPr>
        <w:spacing w:after="120"/>
        <w:ind w:hanging="357"/>
        <w:contextualSpacing w:val="0"/>
      </w:pPr>
      <w:r w:rsidRPr="005413EE">
        <w:t>Vi informerar tydligt eleverna om konsekvenserna i förväg, att vi till exempel polisanmäler brott för elever 12 år och äldre</w:t>
      </w:r>
    </w:p>
    <w:p w14:paraId="577B5B37" w14:textId="6F6767AC" w:rsidR="00233229" w:rsidRDefault="00757FBD" w:rsidP="00757FBD">
      <w:pPr>
        <w:pStyle w:val="Liststycke"/>
        <w:numPr>
          <w:ilvl w:val="0"/>
          <w:numId w:val="31"/>
        </w:numPr>
        <w:tabs>
          <w:tab w:val="clear" w:pos="2699"/>
          <w:tab w:val="left" w:pos="2835"/>
        </w:tabs>
        <w:spacing w:after="120"/>
        <w:ind w:hanging="357"/>
        <w:contextualSpacing w:val="0"/>
      </w:pPr>
      <w:r w:rsidRPr="00757FBD">
        <w:t xml:space="preserve">Skolans socialpedagoger rör sig bland eleverna för att tidigt fånga upp </w:t>
      </w:r>
      <w:proofErr w:type="spellStart"/>
      <w:r w:rsidRPr="00757FBD">
        <w:t>konflik</w:t>
      </w:r>
      <w:proofErr w:type="spellEnd"/>
      <w:r w:rsidRPr="00757FBD">
        <w:t xml:space="preserve">-ter </w:t>
      </w:r>
      <w:r>
        <w:t>med elever från andra skolor.</w:t>
      </w:r>
    </w:p>
    <w:p w14:paraId="77899853" w14:textId="77777777" w:rsidR="00365527" w:rsidRDefault="00365527" w:rsidP="00365527">
      <w:pPr>
        <w:pStyle w:val="Rubrik3"/>
      </w:pPr>
      <w:r w:rsidRPr="00233229">
        <w:t xml:space="preserve">Åtgärder för att minska konsekvenserna om </w:t>
      </w:r>
      <w:r>
        <w:t>händelsen ändå inträffar</w:t>
      </w:r>
    </w:p>
    <w:p w14:paraId="0A855B75" w14:textId="581A5C93" w:rsidR="00625CA5" w:rsidRDefault="004517CA" w:rsidP="00625CA5">
      <w:pPr>
        <w:pStyle w:val="Brdtext"/>
        <w:numPr>
          <w:ilvl w:val="0"/>
          <w:numId w:val="31"/>
        </w:numPr>
      </w:pPr>
      <w:r>
        <w:t>Vi</w:t>
      </w:r>
      <w:r w:rsidR="00625CA5">
        <w:t xml:space="preserve"> kontaktar </w:t>
      </w:r>
      <w:r>
        <w:t xml:space="preserve">de utsatta elevernas </w:t>
      </w:r>
      <w:r w:rsidR="00625CA5">
        <w:t>vårdnadshavare</w:t>
      </w:r>
      <w:r>
        <w:t xml:space="preserve"> och kallar till</w:t>
      </w:r>
      <w:r w:rsidR="00625CA5">
        <w:t xml:space="preserve"> möte på skolan.</w:t>
      </w:r>
    </w:p>
    <w:p w14:paraId="391243F0" w14:textId="6E516CC6" w:rsidR="00625CA5" w:rsidRDefault="00625CA5" w:rsidP="00625CA5">
      <w:pPr>
        <w:pStyle w:val="Brdtext"/>
        <w:numPr>
          <w:ilvl w:val="0"/>
          <w:numId w:val="31"/>
        </w:numPr>
      </w:pPr>
      <w:r>
        <w:t>Vid behov följer trygghetsgruppen, biträdande rektor eller socialpedagog upp det som hänt med eleverna</w:t>
      </w:r>
    </w:p>
    <w:p w14:paraId="44C6CAD6" w14:textId="061FC0A8" w:rsidR="004517CA" w:rsidRDefault="004517CA" w:rsidP="00625CA5">
      <w:pPr>
        <w:pStyle w:val="Brdtext"/>
        <w:numPr>
          <w:ilvl w:val="0"/>
          <w:numId w:val="31"/>
        </w:numPr>
      </w:pPr>
      <w:r>
        <w:t xml:space="preserve">Vi hjälper elever som blivit utsatta att få kontakt med </w:t>
      </w:r>
      <w:hyperlink r:id="rId10" w:history="1">
        <w:r w:rsidRPr="004517CA">
          <w:rPr>
            <w:rStyle w:val="Hyperlnk"/>
          </w:rPr>
          <w:t>brott</w:t>
        </w:r>
        <w:r>
          <w:rPr>
            <w:rStyle w:val="Hyperlnk"/>
          </w:rPr>
          <w:t>s</w:t>
        </w:r>
        <w:r w:rsidRPr="004517CA">
          <w:rPr>
            <w:rStyle w:val="Hyperlnk"/>
          </w:rPr>
          <w:t>offerjouren</w:t>
        </w:r>
      </w:hyperlink>
    </w:p>
    <w:p w14:paraId="0CC51D04" w14:textId="1C366871" w:rsidR="00625CA5" w:rsidRDefault="00625CA5" w:rsidP="00625CA5">
      <w:pPr>
        <w:pStyle w:val="Brdtext"/>
        <w:numPr>
          <w:ilvl w:val="0"/>
          <w:numId w:val="31"/>
        </w:numPr>
      </w:pPr>
      <w:r>
        <w:t>Vi informerar berörda vuxna</w:t>
      </w:r>
      <w:r w:rsidR="004517CA">
        <w:t xml:space="preserve"> på skolan </w:t>
      </w:r>
      <w:r>
        <w:t>om vad som hänt</w:t>
      </w:r>
      <w:r w:rsidR="004517CA">
        <w:t xml:space="preserve"> och hur vi hanterat detta</w:t>
      </w:r>
    </w:p>
    <w:p w14:paraId="00F6D93B" w14:textId="77777777" w:rsidR="00625CA5" w:rsidRDefault="00625CA5" w:rsidP="00625CA5">
      <w:pPr>
        <w:pStyle w:val="Brdtext"/>
        <w:numPr>
          <w:ilvl w:val="0"/>
          <w:numId w:val="31"/>
        </w:numPr>
      </w:pPr>
      <w:r>
        <w:t>Vi dokumenterar det som hänt i en händelserapport</w:t>
      </w:r>
    </w:p>
    <w:p w14:paraId="32663371" w14:textId="77777777" w:rsidR="00233229" w:rsidRDefault="003A5D06" w:rsidP="00233229">
      <w:pPr>
        <w:pStyle w:val="Rubrik2"/>
      </w:pPr>
      <w:bookmarkStart w:id="11" w:name="_Toc25581889"/>
      <w:r>
        <w:t>Vårdnadshavare hotar medarbetare</w:t>
      </w:r>
      <w:bookmarkEnd w:id="11"/>
    </w:p>
    <w:p w14:paraId="15D03239" w14:textId="679C53AC" w:rsidR="00233229" w:rsidRDefault="004517CA" w:rsidP="00233229">
      <w:pPr>
        <w:pStyle w:val="Brdtext"/>
      </w:pPr>
      <w:r>
        <w:t>En vårdnadshavare till en av våra elever hotar en medarbetare så att denne blir rädd</w:t>
      </w:r>
    </w:p>
    <w:p w14:paraId="6F2362B6" w14:textId="77777777" w:rsidR="00233229" w:rsidRDefault="00233229" w:rsidP="00233229">
      <w:pPr>
        <w:pStyle w:val="Rubrik3"/>
      </w:pPr>
      <w:r>
        <w:t>Bedömda Risknivåer</w:t>
      </w:r>
    </w:p>
    <w:p w14:paraId="3B8ECE30" w14:textId="152075F3" w:rsidR="00EA2469" w:rsidRDefault="00881622" w:rsidP="00EA2469">
      <w:pPr>
        <w:pStyle w:val="Brdtext"/>
        <w:numPr>
          <w:ilvl w:val="0"/>
          <w:numId w:val="31"/>
        </w:numPr>
      </w:pPr>
      <w:r>
        <w:t>Förekomst</w:t>
      </w:r>
      <w:r w:rsidR="00EA2469">
        <w:t xml:space="preserve">: </w:t>
      </w:r>
      <w:r w:rsidR="004517CA">
        <w:t>1</w:t>
      </w:r>
      <w:r w:rsidR="00EA2469">
        <w:t xml:space="preserve"> av 10</w:t>
      </w:r>
    </w:p>
    <w:p w14:paraId="7088DAD4" w14:textId="1FEC8F9D" w:rsidR="00EA2469" w:rsidRDefault="00EA2469" w:rsidP="00EA2469">
      <w:pPr>
        <w:pStyle w:val="Brdtext"/>
        <w:numPr>
          <w:ilvl w:val="0"/>
          <w:numId w:val="31"/>
        </w:numPr>
      </w:pPr>
      <w:r>
        <w:t xml:space="preserve">Konsekvens: </w:t>
      </w:r>
      <w:r w:rsidR="004517CA">
        <w:t>8</w:t>
      </w:r>
      <w:r>
        <w:t xml:space="preserve"> av 10</w:t>
      </w:r>
    </w:p>
    <w:p w14:paraId="4D3FFD96" w14:textId="4087FD00" w:rsidR="00EA2469" w:rsidRDefault="00EA2469" w:rsidP="00EA2469">
      <w:pPr>
        <w:pStyle w:val="Brdtext"/>
        <w:numPr>
          <w:ilvl w:val="0"/>
          <w:numId w:val="31"/>
        </w:numPr>
      </w:pPr>
      <w:r>
        <w:t xml:space="preserve">Samlad risk: </w:t>
      </w:r>
      <w:r w:rsidR="004517CA">
        <w:t>8</w:t>
      </w:r>
      <w:r>
        <w:t xml:space="preserve"> av 100</w:t>
      </w:r>
    </w:p>
    <w:p w14:paraId="2AF04606" w14:textId="77777777" w:rsidR="00233229" w:rsidRDefault="00233229" w:rsidP="00233229">
      <w:pPr>
        <w:pStyle w:val="Rubrik3"/>
      </w:pPr>
      <w:r w:rsidRPr="00233229">
        <w:t>Åtgärder för att minska risken</w:t>
      </w:r>
    </w:p>
    <w:p w14:paraId="5EBB288C" w14:textId="08968810" w:rsidR="00233229" w:rsidRDefault="00FF1CEE" w:rsidP="00233229">
      <w:pPr>
        <w:pStyle w:val="Brdtext"/>
        <w:numPr>
          <w:ilvl w:val="0"/>
          <w:numId w:val="31"/>
        </w:numPr>
      </w:pPr>
      <w:r>
        <w:t xml:space="preserve">Vi förbereder oss, när vi kan, genom att vara fler vuxna närvarande (eller tillgängliga) om vi vet att vi ska möta föräldrar som </w:t>
      </w:r>
      <w:r w:rsidR="00987BE1">
        <w:t>har lätt att komma i affekt.</w:t>
      </w:r>
      <w:r>
        <w:t xml:space="preserve"> </w:t>
      </w:r>
    </w:p>
    <w:p w14:paraId="74A5B0E5" w14:textId="77777777" w:rsidR="00365527" w:rsidRDefault="00365527" w:rsidP="00365527">
      <w:pPr>
        <w:pStyle w:val="Rubrik3"/>
      </w:pPr>
      <w:r w:rsidRPr="00233229">
        <w:lastRenderedPageBreak/>
        <w:t xml:space="preserve">Åtgärder för att minska konsekvenserna om </w:t>
      </w:r>
      <w:r>
        <w:t>händelsen ändå inträffar</w:t>
      </w:r>
    </w:p>
    <w:p w14:paraId="145F2971" w14:textId="77777777" w:rsidR="004517CA" w:rsidRDefault="004517CA" w:rsidP="004517CA">
      <w:pPr>
        <w:pStyle w:val="Brdtext"/>
        <w:numPr>
          <w:ilvl w:val="0"/>
          <w:numId w:val="31"/>
        </w:numPr>
      </w:pPr>
      <w:r>
        <w:t>Närmaste chef följer alltid upp det som hänt med den utsatte medarbetaren. Vid behov erbjuds externt stöd för att bearbeta det som hänt</w:t>
      </w:r>
    </w:p>
    <w:p w14:paraId="21C58847" w14:textId="77777777" w:rsidR="004517CA" w:rsidRDefault="004517CA" w:rsidP="004517CA">
      <w:pPr>
        <w:pStyle w:val="Brdtext"/>
        <w:numPr>
          <w:ilvl w:val="0"/>
          <w:numId w:val="31"/>
        </w:numPr>
      </w:pPr>
      <w:r>
        <w:t>Vi rapporterar händelsen i KIA, Stadens system för incidentrapportering, så att händelsen uppmärksammas centralt</w:t>
      </w:r>
    </w:p>
    <w:p w14:paraId="646C2DC8" w14:textId="494960A2" w:rsidR="00233229" w:rsidRDefault="004517CA" w:rsidP="00233229">
      <w:pPr>
        <w:pStyle w:val="Brdtext"/>
        <w:numPr>
          <w:ilvl w:val="0"/>
          <w:numId w:val="31"/>
        </w:numPr>
      </w:pPr>
      <w:r>
        <w:t>Om hotet upplevs som allvarligt hjälper vi medarbetaren att göra en polisanmälan</w:t>
      </w:r>
    </w:p>
    <w:p w14:paraId="25252AE6" w14:textId="77777777" w:rsidR="00037CBB" w:rsidRDefault="00EA2469" w:rsidP="00EA2469">
      <w:pPr>
        <w:pStyle w:val="Rubrik1"/>
      </w:pPr>
      <w:bookmarkStart w:id="12" w:name="_Toc25581890"/>
      <w:r>
        <w:t>Exkluderat</w:t>
      </w:r>
      <w:bookmarkEnd w:id="12"/>
    </w:p>
    <w:p w14:paraId="1DEB79D8" w14:textId="78FEC8FA" w:rsidR="00EA2469" w:rsidRDefault="00365527" w:rsidP="00EA2469">
      <w:pPr>
        <w:pStyle w:val="Brdtext"/>
      </w:pPr>
      <w:r>
        <w:t>För att göra den här planen hanterbar har vi bara tagit upp konkreta händelser av hot och våld. Det finns andra områden som gränsar till hot och våld, men som vi hanterar på annat sätt och ibland beskrivs i andra planer.</w:t>
      </w:r>
    </w:p>
    <w:p w14:paraId="6DAE2776" w14:textId="613B49E7" w:rsidR="00EA2469" w:rsidRDefault="00EA2469" w:rsidP="00EA2469">
      <w:pPr>
        <w:pStyle w:val="Brdtext"/>
        <w:numPr>
          <w:ilvl w:val="0"/>
          <w:numId w:val="31"/>
        </w:numPr>
      </w:pPr>
      <w:r>
        <w:t>Bombhot</w:t>
      </w:r>
      <w:r w:rsidR="00814902">
        <w:t xml:space="preserve">: Hanteras i </w:t>
      </w:r>
      <w:hyperlink r:id="rId11" w:history="1">
        <w:r w:rsidR="00814902" w:rsidRPr="00FF1CEE">
          <w:rPr>
            <w:rStyle w:val="Hyperlnk"/>
          </w:rPr>
          <w:t>krisplanen</w:t>
        </w:r>
      </w:hyperlink>
    </w:p>
    <w:p w14:paraId="5EDCF182" w14:textId="37C9AD05" w:rsidR="001B29DE" w:rsidRDefault="001B29DE" w:rsidP="00EA2469">
      <w:pPr>
        <w:pStyle w:val="Brdtext"/>
        <w:numPr>
          <w:ilvl w:val="0"/>
          <w:numId w:val="31"/>
        </w:numPr>
      </w:pPr>
      <w:r>
        <w:t xml:space="preserve">Akut, grovt våld, till exempel </w:t>
      </w:r>
      <w:r w:rsidR="00121AF2">
        <w:t xml:space="preserve">där vapen används: Hanteras i </w:t>
      </w:r>
      <w:hyperlink r:id="rId12" w:history="1">
        <w:r w:rsidR="00121AF2" w:rsidRPr="00FF1CEE">
          <w:rPr>
            <w:rStyle w:val="Hyperlnk"/>
          </w:rPr>
          <w:t>krisplanen</w:t>
        </w:r>
      </w:hyperlink>
    </w:p>
    <w:p w14:paraId="4D2CCB75" w14:textId="71763505" w:rsidR="00EA2469" w:rsidRDefault="00EA2469" w:rsidP="00EA2469">
      <w:pPr>
        <w:pStyle w:val="Brdtext"/>
        <w:numPr>
          <w:ilvl w:val="0"/>
          <w:numId w:val="31"/>
        </w:numPr>
      </w:pPr>
      <w:r>
        <w:t>Pandemi</w:t>
      </w:r>
      <w:r w:rsidR="00814902">
        <w:t xml:space="preserve">: Hanteras i </w:t>
      </w:r>
      <w:hyperlink r:id="rId13" w:history="1">
        <w:r w:rsidR="00814902" w:rsidRPr="00FF1CEE">
          <w:rPr>
            <w:rStyle w:val="Hyperlnk"/>
          </w:rPr>
          <w:t>krisplanen</w:t>
        </w:r>
      </w:hyperlink>
    </w:p>
    <w:p w14:paraId="4A862F6E" w14:textId="35450EA7" w:rsidR="00EA2469" w:rsidRDefault="00EA2469" w:rsidP="00EA2469">
      <w:pPr>
        <w:pStyle w:val="Brdtext"/>
        <w:numPr>
          <w:ilvl w:val="0"/>
          <w:numId w:val="31"/>
        </w:numPr>
      </w:pPr>
      <w:r>
        <w:t xml:space="preserve">Medarbetare hotar elev eller </w:t>
      </w:r>
      <w:r w:rsidR="00814902">
        <w:t>vårdnadshavare: Hanteras direkt av rektor</w:t>
      </w:r>
    </w:p>
    <w:p w14:paraId="18D66654" w14:textId="10C852DA" w:rsidR="00EA2469" w:rsidRDefault="00EA2469" w:rsidP="00EA2469">
      <w:pPr>
        <w:pStyle w:val="Brdtext"/>
        <w:numPr>
          <w:ilvl w:val="0"/>
          <w:numId w:val="31"/>
        </w:numPr>
      </w:pPr>
      <w:r>
        <w:t>Ensamarbete</w:t>
      </w:r>
      <w:r w:rsidR="00814902">
        <w:t>: Innebär inte ett hot eller våld i sig, frågan lyfts vid behov i samverkansgruppen</w:t>
      </w:r>
    </w:p>
    <w:p w14:paraId="4968A599" w14:textId="7FFCDD5A" w:rsidR="00866D9B" w:rsidRPr="00EA2469" w:rsidRDefault="00866D9B" w:rsidP="00EA2469">
      <w:pPr>
        <w:pStyle w:val="Brdtext"/>
        <w:numPr>
          <w:ilvl w:val="0"/>
          <w:numId w:val="31"/>
        </w:numPr>
      </w:pPr>
      <w:r>
        <w:t>Okända personer på skolan</w:t>
      </w:r>
      <w:r w:rsidR="00814902">
        <w:t>:</w:t>
      </w:r>
      <w:r>
        <w:t xml:space="preserve"> </w:t>
      </w:r>
      <w:r w:rsidR="00814902">
        <w:t xml:space="preserve">Innebär inte ett hot eller våld i sig, här följer vi rutinerna i vår </w:t>
      </w:r>
      <w:hyperlink r:id="rId14" w:history="1">
        <w:r w:rsidR="00814902" w:rsidRPr="00FF1CEE">
          <w:rPr>
            <w:rStyle w:val="Hyperlnk"/>
          </w:rPr>
          <w:t>personalhandbok</w:t>
        </w:r>
      </w:hyperlink>
    </w:p>
    <w:sectPr w:rsidR="00866D9B" w:rsidRPr="00EA2469" w:rsidSect="00375401">
      <w:headerReference w:type="default" r:id="rId15"/>
      <w:footerReference w:type="default" r:id="rId16"/>
      <w:pgSz w:w="11906" w:h="16838"/>
      <w:pgMar w:top="2835" w:right="567" w:bottom="1021"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8E6E1" w14:textId="77777777" w:rsidR="00233229" w:rsidRDefault="00233229">
      <w:r>
        <w:separator/>
      </w:r>
    </w:p>
  </w:endnote>
  <w:endnote w:type="continuationSeparator" w:id="0">
    <w:p w14:paraId="1C58BEC3" w14:textId="77777777" w:rsidR="00233229" w:rsidRDefault="00233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Stockholm Type Bold">
    <w:altName w:val="Arial"/>
    <w:panose1 w:val="000000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18560" w14:textId="77777777" w:rsidR="00D1426C" w:rsidRDefault="00D1426C" w:rsidP="000B6E1A">
    <w:pPr>
      <w:pStyle w:val="Sidfo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07669" w14:textId="77777777" w:rsidR="00233229" w:rsidRDefault="00233229">
      <w:r>
        <w:separator/>
      </w:r>
    </w:p>
  </w:footnote>
  <w:footnote w:type="continuationSeparator" w:id="0">
    <w:p w14:paraId="645E18E9" w14:textId="77777777" w:rsidR="00233229" w:rsidRDefault="00233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Layout w:type="fixed"/>
      <w:tblCellMar>
        <w:left w:w="0" w:type="dxa"/>
        <w:right w:w="0" w:type="dxa"/>
      </w:tblCellMar>
      <w:tblLook w:val="0000" w:firstRow="0" w:lastRow="0" w:firstColumn="0" w:lastColumn="0" w:noHBand="0" w:noVBand="0"/>
    </w:tblPr>
    <w:tblGrid>
      <w:gridCol w:w="10490"/>
    </w:tblGrid>
    <w:tr w:rsidR="00800B85" w14:paraId="76323071" w14:textId="77777777" w:rsidTr="00083555">
      <w:trPr>
        <w:cantSplit/>
        <w:trHeight w:val="1418"/>
      </w:trPr>
      <w:tc>
        <w:tcPr>
          <w:tcW w:w="10490" w:type="dxa"/>
        </w:tcPr>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6"/>
            <w:gridCol w:w="3549"/>
            <w:gridCol w:w="1701"/>
            <w:gridCol w:w="1559"/>
            <w:gridCol w:w="993"/>
            <w:gridCol w:w="850"/>
          </w:tblGrid>
          <w:tr w:rsidR="00037CBB" w14:paraId="532FFBDF" w14:textId="77777777" w:rsidTr="00037CBB">
            <w:trPr>
              <w:cantSplit/>
              <w:trHeight w:val="907"/>
            </w:trPr>
            <w:tc>
              <w:tcPr>
                <w:tcW w:w="5245" w:type="dxa"/>
                <w:gridSpan w:val="2"/>
                <w:tcBorders>
                  <w:top w:val="nil"/>
                  <w:left w:val="nil"/>
                  <w:bottom w:val="nil"/>
                  <w:right w:val="nil"/>
                </w:tcBorders>
              </w:tcPr>
              <w:p w14:paraId="3D42DD16" w14:textId="77777777" w:rsidR="00037CBB" w:rsidRPr="00083555" w:rsidRDefault="00037CBB" w:rsidP="006D2767">
                <w:pPr>
                  <w:pStyle w:val="Frvaltning"/>
                  <w:tabs>
                    <w:tab w:val="clear" w:pos="4536"/>
                    <w:tab w:val="clear" w:pos="9072"/>
                    <w:tab w:val="center" w:pos="-1418"/>
                  </w:tabs>
                  <w:spacing w:before="80" w:line="280" w:lineRule="exact"/>
                  <w:ind w:firstLine="7513"/>
                  <w:rPr>
                    <w:rFonts w:ascii="Arial" w:hAnsi="Arial" w:cs="Arial"/>
                    <w:caps w:val="0"/>
                    <w:sz w:val="24"/>
                  </w:rPr>
                </w:pPr>
                <w:r w:rsidRPr="00083555">
                  <w:rPr>
                    <w:rFonts w:ascii="Arial" w:hAnsi="Arial" w:cs="Arial"/>
                    <w:caps w:val="0"/>
                    <w:noProof/>
                    <w:sz w:val="24"/>
                  </w:rPr>
                  <w:drawing>
                    <wp:anchor distT="0" distB="0" distL="114300" distR="114300" simplePos="0" relativeHeight="251660288" behindDoc="0" locked="0" layoutInCell="1" allowOverlap="1" wp14:anchorId="02ED7704" wp14:editId="6AFB962A">
                      <wp:simplePos x="0" y="0"/>
                      <wp:positionH relativeFrom="column">
                        <wp:posOffset>55880</wp:posOffset>
                      </wp:positionH>
                      <wp:positionV relativeFrom="paragraph">
                        <wp:posOffset>50165</wp:posOffset>
                      </wp:positionV>
                      <wp:extent cx="1442085" cy="485775"/>
                      <wp:effectExtent l="19050" t="0" r="5715" b="0"/>
                      <wp:wrapNone/>
                      <wp:docPr id="2" name="Bildobjekt 3" descr="StockholmsStad_logot#2181E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holmsStad_logot#2181E8.tif"/>
                              <pic:cNvPicPr/>
                            </pic:nvPicPr>
                            <pic:blipFill>
                              <a:blip r:embed="rId1" cstate="print"/>
                              <a:stretch>
                                <a:fillRect/>
                              </a:stretch>
                            </pic:blipFill>
                            <pic:spPr>
                              <a:xfrm>
                                <a:off x="0" y="0"/>
                                <a:ext cx="1442085" cy="485775"/>
                              </a:xfrm>
                              <a:prstGeom prst="rect">
                                <a:avLst/>
                              </a:prstGeom>
                            </pic:spPr>
                          </pic:pic>
                        </a:graphicData>
                      </a:graphic>
                    </wp:anchor>
                  </w:drawing>
                </w:r>
              </w:p>
            </w:tc>
            <w:tc>
              <w:tcPr>
                <w:tcW w:w="5098" w:type="dxa"/>
                <w:gridSpan w:val="4"/>
                <w:tcBorders>
                  <w:top w:val="nil"/>
                  <w:left w:val="nil"/>
                  <w:bottom w:val="nil"/>
                  <w:right w:val="nil"/>
                </w:tcBorders>
              </w:tcPr>
              <w:p w14:paraId="492864B7" w14:textId="77777777" w:rsidR="00037CBB" w:rsidRDefault="00863229" w:rsidP="006D2767">
                <w:pPr>
                  <w:pStyle w:val="Avdelning"/>
                  <w:spacing w:before="40"/>
                  <w:jc w:val="right"/>
                  <w:rPr>
                    <w:rFonts w:ascii="Arial" w:hAnsi="Arial" w:cs="Arial"/>
                    <w:caps w:val="0"/>
                  </w:rPr>
                </w:pPr>
                <w:r>
                  <w:rPr>
                    <w:rFonts w:ascii="Arial" w:hAnsi="Arial" w:cs="Arial"/>
                    <w:caps w:val="0"/>
                    <w:noProof/>
                    <w:sz w:val="24"/>
                  </w:rPr>
                  <w:t>Årstaskolan</w:t>
                </w:r>
              </w:p>
              <w:p w14:paraId="2DACA483" w14:textId="77777777" w:rsidR="00037CBB" w:rsidRPr="005B2CBC" w:rsidRDefault="00037CBB" w:rsidP="006D2767">
                <w:pPr>
                  <w:pStyle w:val="Avdelning"/>
                  <w:jc w:val="right"/>
                  <w:rPr>
                    <w:rFonts w:ascii="Arial" w:hAnsi="Arial" w:cs="Arial"/>
                  </w:rPr>
                </w:pPr>
                <w:r w:rsidRPr="004D6930">
                  <w:rPr>
                    <w:rFonts w:ascii="Arial" w:hAnsi="Arial" w:cs="Arial"/>
                    <w:caps w:val="0"/>
                  </w:rPr>
                  <w:t>Utbildningsförvaltningen</w:t>
                </w:r>
                <w:r w:rsidRPr="004D6930">
                  <w:rPr>
                    <w:rFonts w:ascii="Arial" w:hAnsi="Arial" w:cs="Arial"/>
                  </w:rPr>
                  <w:br/>
                </w:r>
              </w:p>
            </w:tc>
          </w:tr>
          <w:tr w:rsidR="00800B85" w:rsidRPr="004D6930" w14:paraId="46B0CF42" w14:textId="77777777" w:rsidTr="00037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1696" w:type="dxa"/>
              <w:cantSplit/>
              <w:trHeight w:hRule="exact" w:val="170"/>
            </w:trPr>
            <w:tc>
              <w:tcPr>
                <w:tcW w:w="5250" w:type="dxa"/>
                <w:gridSpan w:val="2"/>
                <w:tcBorders>
                  <w:top w:val="single" w:sz="4" w:space="0" w:color="auto"/>
                  <w:left w:val="single" w:sz="4" w:space="0" w:color="auto"/>
                  <w:bottom w:val="single" w:sz="4" w:space="0" w:color="auto"/>
                  <w:right w:val="single" w:sz="6" w:space="0" w:color="auto"/>
                </w:tcBorders>
                <w:vAlign w:val="bottom"/>
              </w:tcPr>
              <w:p w14:paraId="72DE8262" w14:textId="77777777" w:rsidR="00800B85" w:rsidRPr="004D6930" w:rsidRDefault="00800B85" w:rsidP="007D2AEF">
                <w:pPr>
                  <w:pStyle w:val="Sidhuvud"/>
                  <w:rPr>
                    <w:rFonts w:ascii="Arial" w:hAnsi="Arial" w:cs="Arial"/>
                    <w:sz w:val="12"/>
                  </w:rPr>
                </w:pPr>
                <w:r w:rsidRPr="004D6930">
                  <w:rPr>
                    <w:rFonts w:ascii="Arial" w:hAnsi="Arial" w:cs="Arial"/>
                    <w:sz w:val="12"/>
                  </w:rPr>
                  <w:t>Författare</w:t>
                </w:r>
              </w:p>
            </w:tc>
            <w:tc>
              <w:tcPr>
                <w:tcW w:w="1559" w:type="dxa"/>
                <w:tcBorders>
                  <w:top w:val="single" w:sz="4" w:space="0" w:color="auto"/>
                  <w:left w:val="single" w:sz="6" w:space="0" w:color="auto"/>
                  <w:bottom w:val="single" w:sz="4" w:space="0" w:color="auto"/>
                  <w:right w:val="single" w:sz="6" w:space="0" w:color="auto"/>
                </w:tcBorders>
                <w:vAlign w:val="bottom"/>
              </w:tcPr>
              <w:p w14:paraId="5D3CEAC7" w14:textId="77777777" w:rsidR="00800B85" w:rsidRPr="004D6930" w:rsidRDefault="00800B85" w:rsidP="007D2AEF">
                <w:pPr>
                  <w:pStyle w:val="Sidhuvud"/>
                  <w:rPr>
                    <w:rFonts w:ascii="Arial" w:hAnsi="Arial" w:cs="Arial"/>
                    <w:sz w:val="12"/>
                  </w:rPr>
                </w:pPr>
                <w:r w:rsidRPr="004D6930">
                  <w:rPr>
                    <w:rFonts w:ascii="Arial" w:hAnsi="Arial" w:cs="Arial"/>
                    <w:sz w:val="12"/>
                  </w:rPr>
                  <w:t>Datum</w:t>
                </w:r>
              </w:p>
            </w:tc>
            <w:tc>
              <w:tcPr>
                <w:tcW w:w="993" w:type="dxa"/>
                <w:tcBorders>
                  <w:top w:val="single" w:sz="4" w:space="0" w:color="auto"/>
                  <w:left w:val="single" w:sz="6" w:space="0" w:color="auto"/>
                  <w:bottom w:val="single" w:sz="4" w:space="0" w:color="auto"/>
                  <w:right w:val="single" w:sz="6" w:space="0" w:color="auto"/>
                </w:tcBorders>
                <w:vAlign w:val="bottom"/>
              </w:tcPr>
              <w:p w14:paraId="0507B3D5" w14:textId="77777777" w:rsidR="00800B85" w:rsidRPr="004D6930" w:rsidRDefault="00800B85" w:rsidP="007D2AEF">
                <w:pPr>
                  <w:pStyle w:val="Sidhuvud"/>
                  <w:rPr>
                    <w:rFonts w:ascii="Arial" w:hAnsi="Arial" w:cs="Arial"/>
                    <w:sz w:val="12"/>
                  </w:rPr>
                </w:pPr>
                <w:r w:rsidRPr="004D6930">
                  <w:rPr>
                    <w:rFonts w:ascii="Arial" w:hAnsi="Arial" w:cs="Arial"/>
                    <w:sz w:val="12"/>
                  </w:rPr>
                  <w:t>Version</w:t>
                </w:r>
              </w:p>
            </w:tc>
            <w:tc>
              <w:tcPr>
                <w:tcW w:w="850" w:type="dxa"/>
                <w:tcBorders>
                  <w:top w:val="single" w:sz="4" w:space="0" w:color="auto"/>
                  <w:left w:val="single" w:sz="6" w:space="0" w:color="auto"/>
                  <w:bottom w:val="single" w:sz="4" w:space="0" w:color="auto"/>
                  <w:right w:val="single" w:sz="4" w:space="0" w:color="auto"/>
                </w:tcBorders>
                <w:vAlign w:val="bottom"/>
              </w:tcPr>
              <w:p w14:paraId="138A9633" w14:textId="77777777" w:rsidR="00800B85" w:rsidRPr="004D6930" w:rsidRDefault="00800B85" w:rsidP="007D2AEF">
                <w:pPr>
                  <w:pStyle w:val="Sidhuvud"/>
                  <w:rPr>
                    <w:rFonts w:ascii="Arial" w:hAnsi="Arial" w:cs="Arial"/>
                    <w:sz w:val="12"/>
                  </w:rPr>
                </w:pPr>
                <w:r w:rsidRPr="004D6930">
                  <w:rPr>
                    <w:rFonts w:ascii="Arial" w:hAnsi="Arial" w:cs="Arial"/>
                    <w:sz w:val="12"/>
                  </w:rPr>
                  <w:t>sida</w:t>
                </w:r>
              </w:p>
            </w:tc>
          </w:tr>
          <w:tr w:rsidR="00800B85" w:rsidRPr="004D6930" w14:paraId="00E1B54F" w14:textId="77777777" w:rsidTr="00037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1696" w:type="dxa"/>
              <w:cantSplit/>
              <w:trHeight w:hRule="exact" w:val="313"/>
            </w:trPr>
            <w:tc>
              <w:tcPr>
                <w:tcW w:w="5250" w:type="dxa"/>
                <w:gridSpan w:val="2"/>
                <w:tcBorders>
                  <w:top w:val="single" w:sz="4" w:space="0" w:color="auto"/>
                  <w:left w:val="single" w:sz="6" w:space="0" w:color="auto"/>
                  <w:bottom w:val="single" w:sz="6" w:space="0" w:color="auto"/>
                  <w:right w:val="single" w:sz="4" w:space="0" w:color="auto"/>
                </w:tcBorders>
              </w:tcPr>
              <w:p w14:paraId="080C01AE" w14:textId="77777777" w:rsidR="00800B85" w:rsidRPr="004D6930" w:rsidRDefault="003A5D06" w:rsidP="007D2AEF">
                <w:pPr>
                  <w:pStyle w:val="Sidhuvud"/>
                  <w:spacing w:before="60"/>
                  <w:rPr>
                    <w:rFonts w:ascii="Arial" w:hAnsi="Arial" w:cs="Arial"/>
                    <w:position w:val="-4"/>
                    <w:sz w:val="20"/>
                  </w:rPr>
                </w:pPr>
                <w:r>
                  <w:rPr>
                    <w:rFonts w:ascii="Arial" w:hAnsi="Arial" w:cs="Arial"/>
                    <w:sz w:val="20"/>
                  </w:rPr>
                  <w:t>Per Hansson</w:t>
                </w:r>
              </w:p>
            </w:tc>
            <w:tc>
              <w:tcPr>
                <w:tcW w:w="2552" w:type="dxa"/>
                <w:gridSpan w:val="2"/>
                <w:tcBorders>
                  <w:top w:val="single" w:sz="4" w:space="0" w:color="auto"/>
                  <w:left w:val="single" w:sz="4" w:space="0" w:color="auto"/>
                  <w:bottom w:val="single" w:sz="4" w:space="0" w:color="auto"/>
                </w:tcBorders>
              </w:tcPr>
              <w:p w14:paraId="4FA91680" w14:textId="78DCD387" w:rsidR="00800B85" w:rsidRPr="004D6930" w:rsidRDefault="00800B85" w:rsidP="004D6930">
                <w:pPr>
                  <w:pStyle w:val="Sidhuvud"/>
                  <w:tabs>
                    <w:tab w:val="left" w:pos="1631"/>
                  </w:tabs>
                  <w:spacing w:before="60"/>
                  <w:rPr>
                    <w:rFonts w:ascii="Arial" w:hAnsi="Arial" w:cs="Arial"/>
                    <w:position w:val="-4"/>
                    <w:sz w:val="20"/>
                  </w:rPr>
                </w:pPr>
                <w:r w:rsidRPr="004D6930">
                  <w:rPr>
                    <w:rFonts w:ascii="Arial" w:hAnsi="Arial" w:cs="Arial"/>
                    <w:position w:val="-4"/>
                    <w:sz w:val="20"/>
                  </w:rPr>
                  <w:t>201</w:t>
                </w:r>
                <w:r w:rsidR="003A5D06">
                  <w:rPr>
                    <w:rFonts w:ascii="Arial" w:hAnsi="Arial" w:cs="Arial"/>
                    <w:position w:val="-4"/>
                    <w:sz w:val="20"/>
                  </w:rPr>
                  <w:t>9-11-</w:t>
                </w:r>
                <w:r w:rsidR="00CA1C0F">
                  <w:rPr>
                    <w:rFonts w:ascii="Arial" w:hAnsi="Arial" w:cs="Arial"/>
                    <w:position w:val="-4"/>
                    <w:sz w:val="20"/>
                  </w:rPr>
                  <w:t>2</w:t>
                </w:r>
                <w:r w:rsidR="00A14288">
                  <w:rPr>
                    <w:rFonts w:ascii="Arial" w:hAnsi="Arial" w:cs="Arial"/>
                    <w:position w:val="-4"/>
                    <w:sz w:val="20"/>
                  </w:rPr>
                  <w:t>8</w:t>
                </w:r>
                <w:r w:rsidRPr="004D6930">
                  <w:rPr>
                    <w:rFonts w:ascii="Arial" w:hAnsi="Arial" w:cs="Arial"/>
                    <w:position w:val="-4"/>
                    <w:sz w:val="20"/>
                  </w:rPr>
                  <w:tab/>
                  <w:t>A</w:t>
                </w:r>
              </w:p>
            </w:tc>
            <w:tc>
              <w:tcPr>
                <w:tcW w:w="850" w:type="dxa"/>
                <w:tcBorders>
                  <w:top w:val="single" w:sz="4" w:space="0" w:color="auto"/>
                  <w:bottom w:val="single" w:sz="4" w:space="0" w:color="auto"/>
                  <w:right w:val="single" w:sz="4" w:space="0" w:color="auto"/>
                </w:tcBorders>
              </w:tcPr>
              <w:p w14:paraId="24D0FF5F" w14:textId="77777777" w:rsidR="00800B85" w:rsidRPr="004D6930" w:rsidRDefault="00903086" w:rsidP="007D2AEF">
                <w:pPr>
                  <w:pStyle w:val="Sidhuvud"/>
                  <w:spacing w:before="60"/>
                  <w:rPr>
                    <w:rFonts w:ascii="Arial" w:hAnsi="Arial" w:cs="Arial"/>
                    <w:position w:val="-4"/>
                    <w:sz w:val="20"/>
                  </w:rPr>
                </w:pPr>
                <w:r w:rsidRPr="004D6930">
                  <w:rPr>
                    <w:rFonts w:ascii="Arial" w:hAnsi="Arial" w:cs="Arial"/>
                    <w:position w:val="4"/>
                    <w:sz w:val="20"/>
                  </w:rPr>
                  <w:fldChar w:fldCharType="begin"/>
                </w:r>
                <w:r w:rsidR="00800B85" w:rsidRPr="004D6930">
                  <w:rPr>
                    <w:rFonts w:ascii="Arial" w:hAnsi="Arial" w:cs="Arial"/>
                    <w:position w:val="4"/>
                    <w:sz w:val="20"/>
                  </w:rPr>
                  <w:instrText>\PAGE arab</w:instrText>
                </w:r>
                <w:r w:rsidRPr="004D6930">
                  <w:rPr>
                    <w:rFonts w:ascii="Arial" w:hAnsi="Arial" w:cs="Arial"/>
                    <w:position w:val="4"/>
                    <w:sz w:val="20"/>
                  </w:rPr>
                  <w:fldChar w:fldCharType="separate"/>
                </w:r>
                <w:r w:rsidR="00863229">
                  <w:rPr>
                    <w:rFonts w:ascii="Arial" w:hAnsi="Arial" w:cs="Arial"/>
                    <w:noProof/>
                    <w:position w:val="4"/>
                    <w:sz w:val="20"/>
                  </w:rPr>
                  <w:t>1</w:t>
                </w:r>
                <w:r w:rsidRPr="004D6930">
                  <w:rPr>
                    <w:rFonts w:ascii="Arial" w:hAnsi="Arial" w:cs="Arial"/>
                    <w:position w:val="4"/>
                    <w:sz w:val="20"/>
                  </w:rPr>
                  <w:fldChar w:fldCharType="end"/>
                </w:r>
                <w:r w:rsidR="00800B85" w:rsidRPr="004D6930">
                  <w:rPr>
                    <w:rFonts w:ascii="Arial" w:hAnsi="Arial" w:cs="Arial"/>
                    <w:position w:val="4"/>
                    <w:sz w:val="20"/>
                  </w:rPr>
                  <w:t xml:space="preserve"> (</w:t>
                </w:r>
                <w:r w:rsidRPr="004D6930">
                  <w:rPr>
                    <w:rFonts w:ascii="Arial" w:hAnsi="Arial" w:cs="Arial"/>
                    <w:position w:val="4"/>
                    <w:sz w:val="20"/>
                  </w:rPr>
                  <w:fldChar w:fldCharType="begin"/>
                </w:r>
                <w:r w:rsidR="00800B85" w:rsidRPr="004D6930">
                  <w:rPr>
                    <w:rFonts w:ascii="Arial" w:hAnsi="Arial" w:cs="Arial"/>
                    <w:position w:val="4"/>
                    <w:sz w:val="20"/>
                  </w:rPr>
                  <w:instrText xml:space="preserve">\NUMPAGES </w:instrText>
                </w:r>
                <w:r w:rsidRPr="004D6930">
                  <w:rPr>
                    <w:rFonts w:ascii="Arial" w:hAnsi="Arial" w:cs="Arial"/>
                    <w:position w:val="4"/>
                    <w:sz w:val="20"/>
                  </w:rPr>
                  <w:fldChar w:fldCharType="separate"/>
                </w:r>
                <w:r w:rsidR="00863229">
                  <w:rPr>
                    <w:rFonts w:ascii="Arial" w:hAnsi="Arial" w:cs="Arial"/>
                    <w:noProof/>
                    <w:position w:val="4"/>
                    <w:sz w:val="20"/>
                  </w:rPr>
                  <w:t>1</w:t>
                </w:r>
                <w:r w:rsidRPr="004D6930">
                  <w:rPr>
                    <w:rFonts w:ascii="Arial" w:hAnsi="Arial" w:cs="Arial"/>
                    <w:position w:val="4"/>
                    <w:sz w:val="20"/>
                  </w:rPr>
                  <w:fldChar w:fldCharType="end"/>
                </w:r>
                <w:r w:rsidR="00800B85" w:rsidRPr="004D6930">
                  <w:rPr>
                    <w:rFonts w:ascii="Arial" w:hAnsi="Arial" w:cs="Arial"/>
                    <w:position w:val="4"/>
                    <w:sz w:val="20"/>
                  </w:rPr>
                  <w:t>)</w:t>
                </w:r>
              </w:p>
            </w:tc>
          </w:tr>
        </w:tbl>
        <w:p w14:paraId="6DF54A59" w14:textId="77777777" w:rsidR="00800B85" w:rsidRPr="00F50489" w:rsidRDefault="00800B85" w:rsidP="007D2AEF">
          <w:pPr>
            <w:pStyle w:val="Avdelning"/>
          </w:pPr>
        </w:p>
      </w:tc>
    </w:tr>
  </w:tbl>
  <w:p w14:paraId="7E794B05" w14:textId="77777777" w:rsidR="00D1426C" w:rsidRPr="00693869" w:rsidRDefault="00D1426C" w:rsidP="00037CB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8012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764C4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40D5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5461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6CD6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DC8E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621A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F462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C23E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C29168"/>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C2110D9"/>
    <w:multiLevelType w:val="hybridMultilevel"/>
    <w:tmpl w:val="4A2CCB30"/>
    <w:lvl w:ilvl="0" w:tplc="5B622732">
      <w:start w:val="1"/>
      <w:numFmt w:val="bullet"/>
      <w:lvlText w:val=""/>
      <w:lvlJc w:val="left"/>
      <w:pPr>
        <w:tabs>
          <w:tab w:val="num" w:pos="3419"/>
        </w:tabs>
        <w:ind w:left="3419" w:hanging="360"/>
      </w:pPr>
      <w:rPr>
        <w:rFonts w:ascii="Symbol" w:hAnsi="Symbol" w:hint="default"/>
      </w:rPr>
    </w:lvl>
    <w:lvl w:ilvl="1" w:tplc="04090003" w:tentative="1">
      <w:start w:val="1"/>
      <w:numFmt w:val="bullet"/>
      <w:lvlText w:val="o"/>
      <w:lvlJc w:val="left"/>
      <w:pPr>
        <w:tabs>
          <w:tab w:val="num" w:pos="4139"/>
        </w:tabs>
        <w:ind w:left="4139" w:hanging="360"/>
      </w:pPr>
      <w:rPr>
        <w:rFonts w:ascii="Courier New" w:hAnsi="Courier New" w:cs="Courier New" w:hint="default"/>
      </w:rPr>
    </w:lvl>
    <w:lvl w:ilvl="2" w:tplc="04090005" w:tentative="1">
      <w:start w:val="1"/>
      <w:numFmt w:val="bullet"/>
      <w:lvlText w:val=""/>
      <w:lvlJc w:val="left"/>
      <w:pPr>
        <w:tabs>
          <w:tab w:val="num" w:pos="4859"/>
        </w:tabs>
        <w:ind w:left="4859" w:hanging="360"/>
      </w:pPr>
      <w:rPr>
        <w:rFonts w:ascii="Wingdings" w:hAnsi="Wingdings" w:hint="default"/>
      </w:rPr>
    </w:lvl>
    <w:lvl w:ilvl="3" w:tplc="04090001" w:tentative="1">
      <w:start w:val="1"/>
      <w:numFmt w:val="bullet"/>
      <w:lvlText w:val=""/>
      <w:lvlJc w:val="left"/>
      <w:pPr>
        <w:tabs>
          <w:tab w:val="num" w:pos="5579"/>
        </w:tabs>
        <w:ind w:left="5579" w:hanging="360"/>
      </w:pPr>
      <w:rPr>
        <w:rFonts w:ascii="Symbol" w:hAnsi="Symbol" w:hint="default"/>
      </w:rPr>
    </w:lvl>
    <w:lvl w:ilvl="4" w:tplc="04090003" w:tentative="1">
      <w:start w:val="1"/>
      <w:numFmt w:val="bullet"/>
      <w:lvlText w:val="o"/>
      <w:lvlJc w:val="left"/>
      <w:pPr>
        <w:tabs>
          <w:tab w:val="num" w:pos="6299"/>
        </w:tabs>
        <w:ind w:left="6299" w:hanging="360"/>
      </w:pPr>
      <w:rPr>
        <w:rFonts w:ascii="Courier New" w:hAnsi="Courier New" w:cs="Courier New" w:hint="default"/>
      </w:rPr>
    </w:lvl>
    <w:lvl w:ilvl="5" w:tplc="04090005" w:tentative="1">
      <w:start w:val="1"/>
      <w:numFmt w:val="bullet"/>
      <w:lvlText w:val=""/>
      <w:lvlJc w:val="left"/>
      <w:pPr>
        <w:tabs>
          <w:tab w:val="num" w:pos="7019"/>
        </w:tabs>
        <w:ind w:left="7019" w:hanging="360"/>
      </w:pPr>
      <w:rPr>
        <w:rFonts w:ascii="Wingdings" w:hAnsi="Wingdings" w:hint="default"/>
      </w:rPr>
    </w:lvl>
    <w:lvl w:ilvl="6" w:tplc="04090001" w:tentative="1">
      <w:start w:val="1"/>
      <w:numFmt w:val="bullet"/>
      <w:lvlText w:val=""/>
      <w:lvlJc w:val="left"/>
      <w:pPr>
        <w:tabs>
          <w:tab w:val="num" w:pos="7739"/>
        </w:tabs>
        <w:ind w:left="7739" w:hanging="360"/>
      </w:pPr>
      <w:rPr>
        <w:rFonts w:ascii="Symbol" w:hAnsi="Symbol" w:hint="default"/>
      </w:rPr>
    </w:lvl>
    <w:lvl w:ilvl="7" w:tplc="04090003" w:tentative="1">
      <w:start w:val="1"/>
      <w:numFmt w:val="bullet"/>
      <w:lvlText w:val="o"/>
      <w:lvlJc w:val="left"/>
      <w:pPr>
        <w:tabs>
          <w:tab w:val="num" w:pos="8459"/>
        </w:tabs>
        <w:ind w:left="8459" w:hanging="360"/>
      </w:pPr>
      <w:rPr>
        <w:rFonts w:ascii="Courier New" w:hAnsi="Courier New" w:cs="Courier New" w:hint="default"/>
      </w:rPr>
    </w:lvl>
    <w:lvl w:ilvl="8" w:tplc="04090005" w:tentative="1">
      <w:start w:val="1"/>
      <w:numFmt w:val="bullet"/>
      <w:lvlText w:val=""/>
      <w:lvlJc w:val="left"/>
      <w:pPr>
        <w:tabs>
          <w:tab w:val="num" w:pos="9179"/>
        </w:tabs>
        <w:ind w:left="9179" w:hanging="360"/>
      </w:pPr>
      <w:rPr>
        <w:rFonts w:ascii="Wingdings" w:hAnsi="Wingdings" w:hint="default"/>
      </w:rPr>
    </w:lvl>
  </w:abstractNum>
  <w:abstractNum w:abstractNumId="11" w15:restartNumberingAfterBreak="0">
    <w:nsid w:val="164A5B93"/>
    <w:multiLevelType w:val="hybridMultilevel"/>
    <w:tmpl w:val="CF6619EA"/>
    <w:lvl w:ilvl="0" w:tplc="041D0001">
      <w:start w:val="1"/>
      <w:numFmt w:val="bullet"/>
      <w:lvlText w:val=""/>
      <w:lvlJc w:val="left"/>
      <w:pPr>
        <w:ind w:left="2852" w:hanging="360"/>
      </w:pPr>
      <w:rPr>
        <w:rFonts w:ascii="Symbol" w:hAnsi="Symbol"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abstractNum w:abstractNumId="12" w15:restartNumberingAfterBreak="0">
    <w:nsid w:val="168A584E"/>
    <w:multiLevelType w:val="hybridMultilevel"/>
    <w:tmpl w:val="E39ED7DC"/>
    <w:lvl w:ilvl="0" w:tplc="CD76B3B4">
      <w:start w:val="1"/>
      <w:numFmt w:val="decimal"/>
      <w:lvlText w:val="%1."/>
      <w:lvlJc w:val="left"/>
      <w:pPr>
        <w:tabs>
          <w:tab w:val="num" w:pos="720"/>
        </w:tabs>
        <w:ind w:left="720" w:hanging="360"/>
      </w:pPr>
    </w:lvl>
    <w:lvl w:ilvl="1" w:tplc="409025D6">
      <w:start w:val="1"/>
      <w:numFmt w:val="bullet"/>
      <w:pStyle w:val="dots"/>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CC02091C">
      <w:start w:val="1"/>
      <w:numFmt w:val="decimal"/>
      <w:pStyle w:val="Numreradlista"/>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80A772C"/>
    <w:multiLevelType w:val="multilevel"/>
    <w:tmpl w:val="5860B732"/>
    <w:numStyleLink w:val="StyleBulleted"/>
  </w:abstractNum>
  <w:abstractNum w:abstractNumId="14" w15:restartNumberingAfterBreak="0">
    <w:nsid w:val="195B7DEE"/>
    <w:multiLevelType w:val="multilevel"/>
    <w:tmpl w:val="5860B732"/>
    <w:numStyleLink w:val="StyleBulleted"/>
  </w:abstractNum>
  <w:abstractNum w:abstractNumId="15" w15:restartNumberingAfterBreak="0">
    <w:nsid w:val="1D9C1F18"/>
    <w:multiLevelType w:val="hybridMultilevel"/>
    <w:tmpl w:val="46D2458E"/>
    <w:lvl w:ilvl="0" w:tplc="5742D6A6">
      <w:start w:val="1"/>
      <w:numFmt w:val="decimal"/>
      <w:lvlText w:val="%1."/>
      <w:lvlJc w:val="left"/>
      <w:pPr>
        <w:tabs>
          <w:tab w:val="num" w:pos="3059"/>
        </w:tabs>
        <w:ind w:left="3059" w:hanging="360"/>
      </w:pPr>
      <w:rPr>
        <w:rFonts w:hint="default"/>
      </w:rPr>
    </w:lvl>
    <w:lvl w:ilvl="1" w:tplc="04090019" w:tentative="1">
      <w:start w:val="1"/>
      <w:numFmt w:val="lowerLetter"/>
      <w:lvlText w:val="%2."/>
      <w:lvlJc w:val="left"/>
      <w:pPr>
        <w:tabs>
          <w:tab w:val="num" w:pos="3779"/>
        </w:tabs>
        <w:ind w:left="3779" w:hanging="360"/>
      </w:pPr>
    </w:lvl>
    <w:lvl w:ilvl="2" w:tplc="0409001B" w:tentative="1">
      <w:start w:val="1"/>
      <w:numFmt w:val="lowerRoman"/>
      <w:lvlText w:val="%3."/>
      <w:lvlJc w:val="right"/>
      <w:pPr>
        <w:tabs>
          <w:tab w:val="num" w:pos="4499"/>
        </w:tabs>
        <w:ind w:left="4499" w:hanging="180"/>
      </w:pPr>
    </w:lvl>
    <w:lvl w:ilvl="3" w:tplc="0409000F" w:tentative="1">
      <w:start w:val="1"/>
      <w:numFmt w:val="decimal"/>
      <w:lvlText w:val="%4."/>
      <w:lvlJc w:val="left"/>
      <w:pPr>
        <w:tabs>
          <w:tab w:val="num" w:pos="5219"/>
        </w:tabs>
        <w:ind w:left="5219" w:hanging="360"/>
      </w:pPr>
    </w:lvl>
    <w:lvl w:ilvl="4" w:tplc="04090019" w:tentative="1">
      <w:start w:val="1"/>
      <w:numFmt w:val="lowerLetter"/>
      <w:lvlText w:val="%5."/>
      <w:lvlJc w:val="left"/>
      <w:pPr>
        <w:tabs>
          <w:tab w:val="num" w:pos="5939"/>
        </w:tabs>
        <w:ind w:left="5939" w:hanging="360"/>
      </w:pPr>
    </w:lvl>
    <w:lvl w:ilvl="5" w:tplc="0409001B" w:tentative="1">
      <w:start w:val="1"/>
      <w:numFmt w:val="lowerRoman"/>
      <w:lvlText w:val="%6."/>
      <w:lvlJc w:val="right"/>
      <w:pPr>
        <w:tabs>
          <w:tab w:val="num" w:pos="6659"/>
        </w:tabs>
        <w:ind w:left="6659" w:hanging="180"/>
      </w:pPr>
    </w:lvl>
    <w:lvl w:ilvl="6" w:tplc="0409000F" w:tentative="1">
      <w:start w:val="1"/>
      <w:numFmt w:val="decimal"/>
      <w:lvlText w:val="%7."/>
      <w:lvlJc w:val="left"/>
      <w:pPr>
        <w:tabs>
          <w:tab w:val="num" w:pos="7379"/>
        </w:tabs>
        <w:ind w:left="7379" w:hanging="360"/>
      </w:pPr>
    </w:lvl>
    <w:lvl w:ilvl="7" w:tplc="04090019" w:tentative="1">
      <w:start w:val="1"/>
      <w:numFmt w:val="lowerLetter"/>
      <w:lvlText w:val="%8."/>
      <w:lvlJc w:val="left"/>
      <w:pPr>
        <w:tabs>
          <w:tab w:val="num" w:pos="8099"/>
        </w:tabs>
        <w:ind w:left="8099" w:hanging="360"/>
      </w:pPr>
    </w:lvl>
    <w:lvl w:ilvl="8" w:tplc="0409001B" w:tentative="1">
      <w:start w:val="1"/>
      <w:numFmt w:val="lowerRoman"/>
      <w:lvlText w:val="%9."/>
      <w:lvlJc w:val="right"/>
      <w:pPr>
        <w:tabs>
          <w:tab w:val="num" w:pos="8819"/>
        </w:tabs>
        <w:ind w:left="8819" w:hanging="180"/>
      </w:pPr>
    </w:lvl>
  </w:abstractNum>
  <w:abstractNum w:abstractNumId="16" w15:restartNumberingAfterBreak="0">
    <w:nsid w:val="1E4E3F67"/>
    <w:multiLevelType w:val="multilevel"/>
    <w:tmpl w:val="5860B732"/>
    <w:numStyleLink w:val="StyleBulleted"/>
  </w:abstractNum>
  <w:abstractNum w:abstractNumId="17" w15:restartNumberingAfterBreak="0">
    <w:nsid w:val="2593346D"/>
    <w:multiLevelType w:val="singleLevel"/>
    <w:tmpl w:val="3048BE52"/>
    <w:lvl w:ilvl="0">
      <w:start w:val="1"/>
      <w:numFmt w:val="none"/>
      <w:lvlText w:val=""/>
      <w:legacy w:legacy="1" w:legacySpace="120" w:legacyIndent="360"/>
      <w:lvlJc w:val="left"/>
      <w:pPr>
        <w:ind w:left="3272" w:hanging="360"/>
      </w:pPr>
      <w:rPr>
        <w:rFonts w:ascii="Symbol" w:hAnsi="Symbol" w:hint="default"/>
      </w:rPr>
    </w:lvl>
  </w:abstractNum>
  <w:abstractNum w:abstractNumId="18" w15:restartNumberingAfterBreak="0">
    <w:nsid w:val="280457A7"/>
    <w:multiLevelType w:val="hybridMultilevel"/>
    <w:tmpl w:val="4584291E"/>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9" w15:restartNumberingAfterBreak="0">
    <w:nsid w:val="43B65611"/>
    <w:multiLevelType w:val="multilevel"/>
    <w:tmpl w:val="A8122EBE"/>
    <w:styleLink w:val="FormatmallPunktlistaSymbolsymbolVnster44cmHngande06"/>
    <w:lvl w:ilvl="0">
      <w:start w:val="1"/>
      <w:numFmt w:val="bullet"/>
      <w:lvlText w:val=""/>
      <w:lvlJc w:val="left"/>
      <w:pPr>
        <w:ind w:left="2852" w:hanging="360"/>
      </w:pPr>
      <w:rPr>
        <w:rFonts w:ascii="Symbol" w:hAnsi="Symbol"/>
        <w:sz w:val="22"/>
      </w:rPr>
    </w:lvl>
    <w:lvl w:ilvl="1">
      <w:start w:val="1"/>
      <w:numFmt w:val="bullet"/>
      <w:lvlText w:val="o"/>
      <w:lvlJc w:val="left"/>
      <w:pPr>
        <w:ind w:left="3572" w:hanging="360"/>
      </w:pPr>
      <w:rPr>
        <w:rFonts w:ascii="Courier New" w:hAnsi="Courier New" w:cs="Courier New" w:hint="default"/>
      </w:rPr>
    </w:lvl>
    <w:lvl w:ilvl="2">
      <w:start w:val="1"/>
      <w:numFmt w:val="bullet"/>
      <w:lvlText w:val=""/>
      <w:lvlJc w:val="left"/>
      <w:pPr>
        <w:ind w:left="4292" w:hanging="360"/>
      </w:pPr>
      <w:rPr>
        <w:rFonts w:ascii="Wingdings" w:hAnsi="Wingdings" w:hint="default"/>
      </w:rPr>
    </w:lvl>
    <w:lvl w:ilvl="3">
      <w:start w:val="1"/>
      <w:numFmt w:val="bullet"/>
      <w:lvlText w:val=""/>
      <w:lvlJc w:val="left"/>
      <w:pPr>
        <w:ind w:left="5012" w:hanging="360"/>
      </w:pPr>
      <w:rPr>
        <w:rFonts w:ascii="Symbol" w:hAnsi="Symbol" w:hint="default"/>
      </w:rPr>
    </w:lvl>
    <w:lvl w:ilvl="4">
      <w:start w:val="1"/>
      <w:numFmt w:val="bullet"/>
      <w:lvlText w:val="o"/>
      <w:lvlJc w:val="left"/>
      <w:pPr>
        <w:ind w:left="5732" w:hanging="360"/>
      </w:pPr>
      <w:rPr>
        <w:rFonts w:ascii="Courier New" w:hAnsi="Courier New" w:cs="Courier New" w:hint="default"/>
      </w:rPr>
    </w:lvl>
    <w:lvl w:ilvl="5">
      <w:start w:val="1"/>
      <w:numFmt w:val="bullet"/>
      <w:lvlText w:val=""/>
      <w:lvlJc w:val="left"/>
      <w:pPr>
        <w:ind w:left="6452" w:hanging="360"/>
      </w:pPr>
      <w:rPr>
        <w:rFonts w:ascii="Wingdings" w:hAnsi="Wingdings" w:hint="default"/>
      </w:rPr>
    </w:lvl>
    <w:lvl w:ilvl="6">
      <w:start w:val="1"/>
      <w:numFmt w:val="bullet"/>
      <w:lvlText w:val=""/>
      <w:lvlJc w:val="left"/>
      <w:pPr>
        <w:ind w:left="7172" w:hanging="360"/>
      </w:pPr>
      <w:rPr>
        <w:rFonts w:ascii="Symbol" w:hAnsi="Symbol" w:hint="default"/>
      </w:rPr>
    </w:lvl>
    <w:lvl w:ilvl="7">
      <w:start w:val="1"/>
      <w:numFmt w:val="bullet"/>
      <w:lvlText w:val="o"/>
      <w:lvlJc w:val="left"/>
      <w:pPr>
        <w:ind w:left="7892" w:hanging="360"/>
      </w:pPr>
      <w:rPr>
        <w:rFonts w:ascii="Courier New" w:hAnsi="Courier New" w:cs="Courier New" w:hint="default"/>
      </w:rPr>
    </w:lvl>
    <w:lvl w:ilvl="8">
      <w:start w:val="1"/>
      <w:numFmt w:val="bullet"/>
      <w:lvlText w:val=""/>
      <w:lvlJc w:val="left"/>
      <w:pPr>
        <w:ind w:left="8612" w:hanging="360"/>
      </w:pPr>
      <w:rPr>
        <w:rFonts w:ascii="Wingdings" w:hAnsi="Wingdings" w:hint="default"/>
      </w:rPr>
    </w:lvl>
  </w:abstractNum>
  <w:abstractNum w:abstractNumId="20" w15:restartNumberingAfterBreak="0">
    <w:nsid w:val="467B182F"/>
    <w:multiLevelType w:val="multilevel"/>
    <w:tmpl w:val="932C7074"/>
    <w:lvl w:ilvl="0">
      <w:start w:val="1"/>
      <w:numFmt w:val="decimal"/>
      <w:pStyle w:val="Rubrik1"/>
      <w:lvlText w:val="%1"/>
      <w:lvlJc w:val="left"/>
      <w:pPr>
        <w:tabs>
          <w:tab w:val="num" w:pos="432"/>
        </w:tabs>
        <w:ind w:left="432" w:hanging="432"/>
      </w:pPr>
    </w:lvl>
    <w:lvl w:ilvl="1">
      <w:start w:val="1"/>
      <w:numFmt w:val="decimal"/>
      <w:pStyle w:val="Rubrik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Rubrik4"/>
      <w:lvlText w:val="%1.%2.%3.%4"/>
      <w:lvlJc w:val="left"/>
      <w:pPr>
        <w:tabs>
          <w:tab w:val="num" w:pos="864"/>
        </w:tabs>
        <w:ind w:left="864" w:hanging="864"/>
      </w:pPr>
    </w:lvl>
    <w:lvl w:ilvl="4">
      <w:start w:val="1"/>
      <w:numFmt w:val="decimal"/>
      <w:pStyle w:val="Rubrik5"/>
      <w:lvlText w:val="%1.%2.%3.%4.%5"/>
      <w:lvlJc w:val="left"/>
      <w:pPr>
        <w:tabs>
          <w:tab w:val="num" w:pos="1008"/>
        </w:tabs>
        <w:ind w:left="1008" w:hanging="1008"/>
      </w:pPr>
    </w:lvl>
    <w:lvl w:ilvl="5">
      <w:start w:val="1"/>
      <w:numFmt w:val="decimal"/>
      <w:pStyle w:val="Rubrik6"/>
      <w:lvlText w:val="%1.%2.%3.%4.%5.%6"/>
      <w:lvlJc w:val="left"/>
      <w:pPr>
        <w:tabs>
          <w:tab w:val="num" w:pos="1152"/>
        </w:tabs>
        <w:ind w:left="1152" w:hanging="1152"/>
      </w:pPr>
    </w:lvl>
    <w:lvl w:ilvl="6">
      <w:start w:val="1"/>
      <w:numFmt w:val="decimal"/>
      <w:pStyle w:val="Rubrik7"/>
      <w:lvlText w:val="%1.%2.%3.%4.%5.%6.%7"/>
      <w:lvlJc w:val="left"/>
      <w:pPr>
        <w:tabs>
          <w:tab w:val="num" w:pos="1296"/>
        </w:tabs>
        <w:ind w:left="1296" w:hanging="1296"/>
      </w:pPr>
    </w:lvl>
    <w:lvl w:ilvl="7">
      <w:start w:val="1"/>
      <w:numFmt w:val="decimal"/>
      <w:pStyle w:val="Rubrik8"/>
      <w:lvlText w:val="%1.%2.%3.%4.%5.%6.%7.%8"/>
      <w:lvlJc w:val="left"/>
      <w:pPr>
        <w:tabs>
          <w:tab w:val="num" w:pos="1440"/>
        </w:tabs>
        <w:ind w:left="1440" w:hanging="1440"/>
      </w:pPr>
    </w:lvl>
    <w:lvl w:ilvl="8">
      <w:start w:val="1"/>
      <w:numFmt w:val="decimal"/>
      <w:pStyle w:val="Rubrik9"/>
      <w:lvlText w:val="%1.%2.%3.%4.%5.%6.%7.%8.%9"/>
      <w:lvlJc w:val="left"/>
      <w:pPr>
        <w:tabs>
          <w:tab w:val="num" w:pos="1584"/>
        </w:tabs>
        <w:ind w:left="1584" w:hanging="1584"/>
      </w:pPr>
    </w:lvl>
  </w:abstractNum>
  <w:abstractNum w:abstractNumId="21" w15:restartNumberingAfterBreak="0">
    <w:nsid w:val="46863502"/>
    <w:multiLevelType w:val="hybridMultilevel"/>
    <w:tmpl w:val="5860B732"/>
    <w:lvl w:ilvl="0" w:tplc="5B622732">
      <w:start w:val="1"/>
      <w:numFmt w:val="bullet"/>
      <w:lvlText w:val=""/>
      <w:lvlJc w:val="left"/>
      <w:pPr>
        <w:tabs>
          <w:tab w:val="num" w:pos="3419"/>
        </w:tabs>
        <w:ind w:left="3419" w:hanging="360"/>
      </w:pPr>
      <w:rPr>
        <w:rFonts w:ascii="Symbol" w:hAnsi="Symbol" w:hint="default"/>
      </w:rPr>
    </w:lvl>
    <w:lvl w:ilvl="1" w:tplc="04090003" w:tentative="1">
      <w:start w:val="1"/>
      <w:numFmt w:val="bullet"/>
      <w:lvlText w:val="o"/>
      <w:lvlJc w:val="left"/>
      <w:pPr>
        <w:tabs>
          <w:tab w:val="num" w:pos="4139"/>
        </w:tabs>
        <w:ind w:left="4139" w:hanging="360"/>
      </w:pPr>
      <w:rPr>
        <w:rFonts w:ascii="Courier New" w:hAnsi="Courier New" w:cs="Courier New" w:hint="default"/>
      </w:rPr>
    </w:lvl>
    <w:lvl w:ilvl="2" w:tplc="04090005" w:tentative="1">
      <w:start w:val="1"/>
      <w:numFmt w:val="bullet"/>
      <w:lvlText w:val=""/>
      <w:lvlJc w:val="left"/>
      <w:pPr>
        <w:tabs>
          <w:tab w:val="num" w:pos="4859"/>
        </w:tabs>
        <w:ind w:left="4859" w:hanging="360"/>
      </w:pPr>
      <w:rPr>
        <w:rFonts w:ascii="Wingdings" w:hAnsi="Wingdings" w:hint="default"/>
      </w:rPr>
    </w:lvl>
    <w:lvl w:ilvl="3" w:tplc="04090001" w:tentative="1">
      <w:start w:val="1"/>
      <w:numFmt w:val="bullet"/>
      <w:lvlText w:val=""/>
      <w:lvlJc w:val="left"/>
      <w:pPr>
        <w:tabs>
          <w:tab w:val="num" w:pos="5579"/>
        </w:tabs>
        <w:ind w:left="5579" w:hanging="360"/>
      </w:pPr>
      <w:rPr>
        <w:rFonts w:ascii="Symbol" w:hAnsi="Symbol" w:hint="default"/>
      </w:rPr>
    </w:lvl>
    <w:lvl w:ilvl="4" w:tplc="04090003" w:tentative="1">
      <w:start w:val="1"/>
      <w:numFmt w:val="bullet"/>
      <w:lvlText w:val="o"/>
      <w:lvlJc w:val="left"/>
      <w:pPr>
        <w:tabs>
          <w:tab w:val="num" w:pos="6299"/>
        </w:tabs>
        <w:ind w:left="6299" w:hanging="360"/>
      </w:pPr>
      <w:rPr>
        <w:rFonts w:ascii="Courier New" w:hAnsi="Courier New" w:cs="Courier New" w:hint="default"/>
      </w:rPr>
    </w:lvl>
    <w:lvl w:ilvl="5" w:tplc="04090005" w:tentative="1">
      <w:start w:val="1"/>
      <w:numFmt w:val="bullet"/>
      <w:lvlText w:val=""/>
      <w:lvlJc w:val="left"/>
      <w:pPr>
        <w:tabs>
          <w:tab w:val="num" w:pos="7019"/>
        </w:tabs>
        <w:ind w:left="7019" w:hanging="360"/>
      </w:pPr>
      <w:rPr>
        <w:rFonts w:ascii="Wingdings" w:hAnsi="Wingdings" w:hint="default"/>
      </w:rPr>
    </w:lvl>
    <w:lvl w:ilvl="6" w:tplc="04090001" w:tentative="1">
      <w:start w:val="1"/>
      <w:numFmt w:val="bullet"/>
      <w:lvlText w:val=""/>
      <w:lvlJc w:val="left"/>
      <w:pPr>
        <w:tabs>
          <w:tab w:val="num" w:pos="7739"/>
        </w:tabs>
        <w:ind w:left="7739" w:hanging="360"/>
      </w:pPr>
      <w:rPr>
        <w:rFonts w:ascii="Symbol" w:hAnsi="Symbol" w:hint="default"/>
      </w:rPr>
    </w:lvl>
    <w:lvl w:ilvl="7" w:tplc="04090003" w:tentative="1">
      <w:start w:val="1"/>
      <w:numFmt w:val="bullet"/>
      <w:lvlText w:val="o"/>
      <w:lvlJc w:val="left"/>
      <w:pPr>
        <w:tabs>
          <w:tab w:val="num" w:pos="8459"/>
        </w:tabs>
        <w:ind w:left="8459" w:hanging="360"/>
      </w:pPr>
      <w:rPr>
        <w:rFonts w:ascii="Courier New" w:hAnsi="Courier New" w:cs="Courier New" w:hint="default"/>
      </w:rPr>
    </w:lvl>
    <w:lvl w:ilvl="8" w:tplc="04090005" w:tentative="1">
      <w:start w:val="1"/>
      <w:numFmt w:val="bullet"/>
      <w:lvlText w:val=""/>
      <w:lvlJc w:val="left"/>
      <w:pPr>
        <w:tabs>
          <w:tab w:val="num" w:pos="9179"/>
        </w:tabs>
        <w:ind w:left="9179" w:hanging="360"/>
      </w:pPr>
      <w:rPr>
        <w:rFonts w:ascii="Wingdings" w:hAnsi="Wingdings" w:hint="default"/>
      </w:rPr>
    </w:lvl>
  </w:abstractNum>
  <w:abstractNum w:abstractNumId="22" w15:restartNumberingAfterBreak="0">
    <w:nsid w:val="533B5112"/>
    <w:multiLevelType w:val="multilevel"/>
    <w:tmpl w:val="A8122EBE"/>
    <w:numStyleLink w:val="FormatmallPunktlistaSymbolsymbolVnster44cmHngande06"/>
  </w:abstractNum>
  <w:abstractNum w:abstractNumId="23" w15:restartNumberingAfterBreak="0">
    <w:nsid w:val="53AB0065"/>
    <w:multiLevelType w:val="hybridMultilevel"/>
    <w:tmpl w:val="0D000136"/>
    <w:lvl w:ilvl="0" w:tplc="041D0001">
      <w:start w:val="1"/>
      <w:numFmt w:val="bullet"/>
      <w:lvlText w:val=""/>
      <w:lvlJc w:val="left"/>
      <w:pPr>
        <w:ind w:left="2852" w:hanging="360"/>
      </w:pPr>
      <w:rPr>
        <w:rFonts w:ascii="Symbol" w:hAnsi="Symbol" w:hint="default"/>
      </w:rPr>
    </w:lvl>
    <w:lvl w:ilvl="1" w:tplc="041D0003">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abstractNum w:abstractNumId="24" w15:restartNumberingAfterBreak="0">
    <w:nsid w:val="59845EC0"/>
    <w:multiLevelType w:val="multilevel"/>
    <w:tmpl w:val="5860B732"/>
    <w:styleLink w:val="StyleBulleted"/>
    <w:lvl w:ilvl="0">
      <w:start w:val="1"/>
      <w:numFmt w:val="bullet"/>
      <w:lvlText w:val=""/>
      <w:lvlJc w:val="left"/>
      <w:pPr>
        <w:tabs>
          <w:tab w:val="num" w:pos="3419"/>
        </w:tabs>
        <w:ind w:left="3419" w:hanging="360"/>
      </w:pPr>
      <w:rPr>
        <w:rFonts w:ascii="Symbol" w:hAnsi="Symbol"/>
      </w:rPr>
    </w:lvl>
    <w:lvl w:ilvl="1">
      <w:start w:val="1"/>
      <w:numFmt w:val="bullet"/>
      <w:lvlText w:val="o"/>
      <w:lvlJc w:val="left"/>
      <w:pPr>
        <w:tabs>
          <w:tab w:val="num" w:pos="4139"/>
        </w:tabs>
        <w:ind w:left="4139" w:hanging="360"/>
      </w:pPr>
      <w:rPr>
        <w:rFonts w:ascii="Courier New" w:hAnsi="Courier New" w:cs="Courier New" w:hint="default"/>
      </w:rPr>
    </w:lvl>
    <w:lvl w:ilvl="2">
      <w:start w:val="1"/>
      <w:numFmt w:val="bullet"/>
      <w:lvlText w:val=""/>
      <w:lvlJc w:val="left"/>
      <w:pPr>
        <w:tabs>
          <w:tab w:val="num" w:pos="4859"/>
        </w:tabs>
        <w:ind w:left="4859" w:hanging="360"/>
      </w:pPr>
      <w:rPr>
        <w:rFonts w:ascii="Wingdings" w:hAnsi="Wingdings" w:hint="default"/>
      </w:rPr>
    </w:lvl>
    <w:lvl w:ilvl="3">
      <w:start w:val="1"/>
      <w:numFmt w:val="bullet"/>
      <w:lvlText w:val=""/>
      <w:lvlJc w:val="left"/>
      <w:pPr>
        <w:tabs>
          <w:tab w:val="num" w:pos="5579"/>
        </w:tabs>
        <w:ind w:left="5579" w:hanging="360"/>
      </w:pPr>
      <w:rPr>
        <w:rFonts w:ascii="Symbol" w:hAnsi="Symbol" w:hint="default"/>
      </w:rPr>
    </w:lvl>
    <w:lvl w:ilvl="4">
      <w:start w:val="1"/>
      <w:numFmt w:val="bullet"/>
      <w:lvlText w:val="o"/>
      <w:lvlJc w:val="left"/>
      <w:pPr>
        <w:tabs>
          <w:tab w:val="num" w:pos="6299"/>
        </w:tabs>
        <w:ind w:left="6299" w:hanging="360"/>
      </w:pPr>
      <w:rPr>
        <w:rFonts w:ascii="Courier New" w:hAnsi="Courier New" w:cs="Courier New" w:hint="default"/>
      </w:rPr>
    </w:lvl>
    <w:lvl w:ilvl="5">
      <w:start w:val="1"/>
      <w:numFmt w:val="bullet"/>
      <w:lvlText w:val=""/>
      <w:lvlJc w:val="left"/>
      <w:pPr>
        <w:tabs>
          <w:tab w:val="num" w:pos="7019"/>
        </w:tabs>
        <w:ind w:left="7019" w:hanging="360"/>
      </w:pPr>
      <w:rPr>
        <w:rFonts w:ascii="Wingdings" w:hAnsi="Wingdings" w:hint="default"/>
      </w:rPr>
    </w:lvl>
    <w:lvl w:ilvl="6">
      <w:start w:val="1"/>
      <w:numFmt w:val="bullet"/>
      <w:lvlText w:val=""/>
      <w:lvlJc w:val="left"/>
      <w:pPr>
        <w:tabs>
          <w:tab w:val="num" w:pos="7739"/>
        </w:tabs>
        <w:ind w:left="7739" w:hanging="360"/>
      </w:pPr>
      <w:rPr>
        <w:rFonts w:ascii="Symbol" w:hAnsi="Symbol" w:hint="default"/>
      </w:rPr>
    </w:lvl>
    <w:lvl w:ilvl="7">
      <w:start w:val="1"/>
      <w:numFmt w:val="bullet"/>
      <w:lvlText w:val="o"/>
      <w:lvlJc w:val="left"/>
      <w:pPr>
        <w:tabs>
          <w:tab w:val="num" w:pos="8459"/>
        </w:tabs>
        <w:ind w:left="8459" w:hanging="360"/>
      </w:pPr>
      <w:rPr>
        <w:rFonts w:ascii="Courier New" w:hAnsi="Courier New" w:cs="Courier New" w:hint="default"/>
      </w:rPr>
    </w:lvl>
    <w:lvl w:ilvl="8">
      <w:start w:val="1"/>
      <w:numFmt w:val="bullet"/>
      <w:lvlText w:val=""/>
      <w:lvlJc w:val="left"/>
      <w:pPr>
        <w:tabs>
          <w:tab w:val="num" w:pos="9179"/>
        </w:tabs>
        <w:ind w:left="9179" w:hanging="360"/>
      </w:pPr>
      <w:rPr>
        <w:rFonts w:ascii="Wingdings" w:hAnsi="Wingdings" w:hint="default"/>
      </w:rPr>
    </w:lvl>
  </w:abstractNum>
  <w:abstractNum w:abstractNumId="25" w15:restartNumberingAfterBreak="0">
    <w:nsid w:val="5CF61145"/>
    <w:multiLevelType w:val="hybridMultilevel"/>
    <w:tmpl w:val="4BC2C55C"/>
    <w:lvl w:ilvl="0" w:tplc="041D0001">
      <w:start w:val="1"/>
      <w:numFmt w:val="bullet"/>
      <w:lvlText w:val=""/>
      <w:lvlJc w:val="left"/>
      <w:pPr>
        <w:ind w:left="2852" w:hanging="360"/>
      </w:pPr>
      <w:rPr>
        <w:rFonts w:ascii="Symbol" w:hAnsi="Symbol"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abstractNum w:abstractNumId="26" w15:restartNumberingAfterBreak="0">
    <w:nsid w:val="600030CF"/>
    <w:multiLevelType w:val="hybridMultilevel"/>
    <w:tmpl w:val="62B66114"/>
    <w:lvl w:ilvl="0" w:tplc="041D0001">
      <w:start w:val="1"/>
      <w:numFmt w:val="bullet"/>
      <w:lvlText w:val=""/>
      <w:lvlJc w:val="left"/>
      <w:pPr>
        <w:ind w:left="2852" w:hanging="360"/>
      </w:pPr>
      <w:rPr>
        <w:rFonts w:ascii="Symbol" w:hAnsi="Symbol"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abstractNum w:abstractNumId="27" w15:restartNumberingAfterBreak="0">
    <w:nsid w:val="64A72316"/>
    <w:multiLevelType w:val="multilevel"/>
    <w:tmpl w:val="5860B732"/>
    <w:numStyleLink w:val="StyleBulleted"/>
  </w:abstractNum>
  <w:abstractNum w:abstractNumId="28" w15:restartNumberingAfterBreak="0">
    <w:nsid w:val="691D3D24"/>
    <w:multiLevelType w:val="hybridMultilevel"/>
    <w:tmpl w:val="ABBCB9D8"/>
    <w:lvl w:ilvl="0" w:tplc="041D0001">
      <w:start w:val="1"/>
      <w:numFmt w:val="bullet"/>
      <w:lvlText w:val=""/>
      <w:lvlJc w:val="left"/>
      <w:pPr>
        <w:ind w:left="2852" w:hanging="360"/>
      </w:pPr>
      <w:rPr>
        <w:rFonts w:ascii="Symbol" w:hAnsi="Symbol"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abstractNum w:abstractNumId="29" w15:restartNumberingAfterBreak="0">
    <w:nsid w:val="6C6771C7"/>
    <w:multiLevelType w:val="multilevel"/>
    <w:tmpl w:val="ACDE5B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DC255D0"/>
    <w:multiLevelType w:val="hybridMultilevel"/>
    <w:tmpl w:val="A8122EBE"/>
    <w:lvl w:ilvl="0" w:tplc="041D0001">
      <w:start w:val="1"/>
      <w:numFmt w:val="bullet"/>
      <w:lvlText w:val=""/>
      <w:lvlJc w:val="left"/>
      <w:pPr>
        <w:ind w:left="2852" w:hanging="360"/>
      </w:pPr>
      <w:rPr>
        <w:rFonts w:ascii="Symbol" w:hAnsi="Symbol"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2"/>
  </w:num>
  <w:num w:numId="14">
    <w:abstractNumId w:val="29"/>
  </w:num>
  <w:num w:numId="15">
    <w:abstractNumId w:val="20"/>
  </w:num>
  <w:num w:numId="16">
    <w:abstractNumId w:val="21"/>
  </w:num>
  <w:num w:numId="17">
    <w:abstractNumId w:val="10"/>
  </w:num>
  <w:num w:numId="18">
    <w:abstractNumId w:val="24"/>
  </w:num>
  <w:num w:numId="19">
    <w:abstractNumId w:val="16"/>
  </w:num>
  <w:num w:numId="20">
    <w:abstractNumId w:val="13"/>
  </w:num>
  <w:num w:numId="21">
    <w:abstractNumId w:val="27"/>
  </w:num>
  <w:num w:numId="22">
    <w:abstractNumId w:val="14"/>
  </w:num>
  <w:num w:numId="23">
    <w:abstractNumId w:val="15"/>
  </w:num>
  <w:num w:numId="24">
    <w:abstractNumId w:val="25"/>
  </w:num>
  <w:num w:numId="25">
    <w:abstractNumId w:val="30"/>
  </w:num>
  <w:num w:numId="26">
    <w:abstractNumId w:val="19"/>
  </w:num>
  <w:num w:numId="27">
    <w:abstractNumId w:val="22"/>
  </w:num>
  <w:num w:numId="28">
    <w:abstractNumId w:val="11"/>
  </w:num>
  <w:num w:numId="29">
    <w:abstractNumId w:val="28"/>
  </w:num>
  <w:num w:numId="30">
    <w:abstractNumId w:val="18"/>
  </w:num>
  <w:num w:numId="31">
    <w:abstractNumId w:val="23"/>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autoHyphenation/>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229"/>
    <w:rsid w:val="000029D7"/>
    <w:rsid w:val="00021D2D"/>
    <w:rsid w:val="0002359E"/>
    <w:rsid w:val="0003220D"/>
    <w:rsid w:val="000350B3"/>
    <w:rsid w:val="00037CBB"/>
    <w:rsid w:val="000516B9"/>
    <w:rsid w:val="00057616"/>
    <w:rsid w:val="00065AA5"/>
    <w:rsid w:val="00083555"/>
    <w:rsid w:val="00087C4E"/>
    <w:rsid w:val="00095BF3"/>
    <w:rsid w:val="000B09AB"/>
    <w:rsid w:val="000B17FC"/>
    <w:rsid w:val="000B6E1A"/>
    <w:rsid w:val="000C11F9"/>
    <w:rsid w:val="000F1616"/>
    <w:rsid w:val="00121AF2"/>
    <w:rsid w:val="001371A3"/>
    <w:rsid w:val="0016073F"/>
    <w:rsid w:val="00164478"/>
    <w:rsid w:val="00183008"/>
    <w:rsid w:val="00183224"/>
    <w:rsid w:val="00187607"/>
    <w:rsid w:val="001901D6"/>
    <w:rsid w:val="0019242A"/>
    <w:rsid w:val="00196A06"/>
    <w:rsid w:val="00197DA8"/>
    <w:rsid w:val="001A6FDD"/>
    <w:rsid w:val="001B29DE"/>
    <w:rsid w:val="001D40AE"/>
    <w:rsid w:val="001D50C3"/>
    <w:rsid w:val="001E109D"/>
    <w:rsid w:val="001F330B"/>
    <w:rsid w:val="00201BFE"/>
    <w:rsid w:val="00225262"/>
    <w:rsid w:val="00233229"/>
    <w:rsid w:val="00275CA3"/>
    <w:rsid w:val="002A33F8"/>
    <w:rsid w:val="002B2A29"/>
    <w:rsid w:val="002B51BC"/>
    <w:rsid w:val="002B6114"/>
    <w:rsid w:val="002B710C"/>
    <w:rsid w:val="002F6EA9"/>
    <w:rsid w:val="003138F1"/>
    <w:rsid w:val="0031543B"/>
    <w:rsid w:val="003411B6"/>
    <w:rsid w:val="003414A7"/>
    <w:rsid w:val="003502F7"/>
    <w:rsid w:val="00352F9E"/>
    <w:rsid w:val="00365527"/>
    <w:rsid w:val="00375401"/>
    <w:rsid w:val="003A0ABC"/>
    <w:rsid w:val="003A5D06"/>
    <w:rsid w:val="003B06DF"/>
    <w:rsid w:val="003B5387"/>
    <w:rsid w:val="003C5145"/>
    <w:rsid w:val="003D4151"/>
    <w:rsid w:val="003E2935"/>
    <w:rsid w:val="004041D7"/>
    <w:rsid w:val="00413898"/>
    <w:rsid w:val="00420C69"/>
    <w:rsid w:val="004369A4"/>
    <w:rsid w:val="00437583"/>
    <w:rsid w:val="004517CA"/>
    <w:rsid w:val="0047751A"/>
    <w:rsid w:val="004B38EB"/>
    <w:rsid w:val="004D6930"/>
    <w:rsid w:val="004E5AF1"/>
    <w:rsid w:val="005413EE"/>
    <w:rsid w:val="00550699"/>
    <w:rsid w:val="005635FB"/>
    <w:rsid w:val="005668E8"/>
    <w:rsid w:val="00580A2D"/>
    <w:rsid w:val="0059490A"/>
    <w:rsid w:val="0059666C"/>
    <w:rsid w:val="005D55CB"/>
    <w:rsid w:val="005E1159"/>
    <w:rsid w:val="00625CA5"/>
    <w:rsid w:val="00627DC1"/>
    <w:rsid w:val="00644AD1"/>
    <w:rsid w:val="00674A78"/>
    <w:rsid w:val="00685453"/>
    <w:rsid w:val="006930DE"/>
    <w:rsid w:val="00693869"/>
    <w:rsid w:val="0069396A"/>
    <w:rsid w:val="006B1F8C"/>
    <w:rsid w:val="006B5149"/>
    <w:rsid w:val="006C3293"/>
    <w:rsid w:val="006D0754"/>
    <w:rsid w:val="006D24C1"/>
    <w:rsid w:val="006F6D95"/>
    <w:rsid w:val="00701DF2"/>
    <w:rsid w:val="00736207"/>
    <w:rsid w:val="00750980"/>
    <w:rsid w:val="00750C4B"/>
    <w:rsid w:val="00752194"/>
    <w:rsid w:val="00757A60"/>
    <w:rsid w:val="00757FBD"/>
    <w:rsid w:val="00764EB8"/>
    <w:rsid w:val="00784CB4"/>
    <w:rsid w:val="007A4CD0"/>
    <w:rsid w:val="007B00AB"/>
    <w:rsid w:val="007C3537"/>
    <w:rsid w:val="007C6383"/>
    <w:rsid w:val="007D2AEF"/>
    <w:rsid w:val="007D30E8"/>
    <w:rsid w:val="007D66E7"/>
    <w:rsid w:val="007E366C"/>
    <w:rsid w:val="00800548"/>
    <w:rsid w:val="00800B85"/>
    <w:rsid w:val="00814902"/>
    <w:rsid w:val="00826D1F"/>
    <w:rsid w:val="008352B4"/>
    <w:rsid w:val="008400E2"/>
    <w:rsid w:val="0086251F"/>
    <w:rsid w:val="00863229"/>
    <w:rsid w:val="00866D9B"/>
    <w:rsid w:val="00881622"/>
    <w:rsid w:val="00882880"/>
    <w:rsid w:val="00883518"/>
    <w:rsid w:val="00896D1A"/>
    <w:rsid w:val="008F2FDD"/>
    <w:rsid w:val="008F4299"/>
    <w:rsid w:val="00903086"/>
    <w:rsid w:val="0092261B"/>
    <w:rsid w:val="00952235"/>
    <w:rsid w:val="0096236E"/>
    <w:rsid w:val="0098449C"/>
    <w:rsid w:val="00986C8E"/>
    <w:rsid w:val="009872F3"/>
    <w:rsid w:val="00987BE1"/>
    <w:rsid w:val="00990BF2"/>
    <w:rsid w:val="00990EC7"/>
    <w:rsid w:val="009B5B7F"/>
    <w:rsid w:val="009B6653"/>
    <w:rsid w:val="009C5117"/>
    <w:rsid w:val="009D07D0"/>
    <w:rsid w:val="009D7D9B"/>
    <w:rsid w:val="009F41B5"/>
    <w:rsid w:val="009F4A31"/>
    <w:rsid w:val="00A00BA8"/>
    <w:rsid w:val="00A00E16"/>
    <w:rsid w:val="00A03B22"/>
    <w:rsid w:val="00A14288"/>
    <w:rsid w:val="00A225DD"/>
    <w:rsid w:val="00A362DD"/>
    <w:rsid w:val="00A44EB8"/>
    <w:rsid w:val="00A5207A"/>
    <w:rsid w:val="00A5685A"/>
    <w:rsid w:val="00A62206"/>
    <w:rsid w:val="00A75F57"/>
    <w:rsid w:val="00AA5346"/>
    <w:rsid w:val="00AB0409"/>
    <w:rsid w:val="00AE7835"/>
    <w:rsid w:val="00AF7E6B"/>
    <w:rsid w:val="00B149F6"/>
    <w:rsid w:val="00B3051C"/>
    <w:rsid w:val="00B702D7"/>
    <w:rsid w:val="00B75830"/>
    <w:rsid w:val="00B94529"/>
    <w:rsid w:val="00BB78E7"/>
    <w:rsid w:val="00BC3546"/>
    <w:rsid w:val="00BD49EB"/>
    <w:rsid w:val="00C00B1B"/>
    <w:rsid w:val="00C20D9D"/>
    <w:rsid w:val="00C367E5"/>
    <w:rsid w:val="00C425A1"/>
    <w:rsid w:val="00C4747D"/>
    <w:rsid w:val="00C4786C"/>
    <w:rsid w:val="00C812AD"/>
    <w:rsid w:val="00CA1C0F"/>
    <w:rsid w:val="00CA2080"/>
    <w:rsid w:val="00CB1DC1"/>
    <w:rsid w:val="00CB7C48"/>
    <w:rsid w:val="00CC60CE"/>
    <w:rsid w:val="00CE621A"/>
    <w:rsid w:val="00CF5227"/>
    <w:rsid w:val="00D0256D"/>
    <w:rsid w:val="00D03EB5"/>
    <w:rsid w:val="00D07F2D"/>
    <w:rsid w:val="00D118BC"/>
    <w:rsid w:val="00D1426C"/>
    <w:rsid w:val="00D17E21"/>
    <w:rsid w:val="00D364DE"/>
    <w:rsid w:val="00D41A2A"/>
    <w:rsid w:val="00D42369"/>
    <w:rsid w:val="00D469F7"/>
    <w:rsid w:val="00D6084E"/>
    <w:rsid w:val="00D60CC8"/>
    <w:rsid w:val="00D61F36"/>
    <w:rsid w:val="00D84397"/>
    <w:rsid w:val="00DB0562"/>
    <w:rsid w:val="00DE5208"/>
    <w:rsid w:val="00DE6328"/>
    <w:rsid w:val="00DF4D05"/>
    <w:rsid w:val="00E01F69"/>
    <w:rsid w:val="00E0441A"/>
    <w:rsid w:val="00E22FBC"/>
    <w:rsid w:val="00E66D78"/>
    <w:rsid w:val="00E7742B"/>
    <w:rsid w:val="00EA2469"/>
    <w:rsid w:val="00EA67E8"/>
    <w:rsid w:val="00EA6CAC"/>
    <w:rsid w:val="00F048E6"/>
    <w:rsid w:val="00F45171"/>
    <w:rsid w:val="00F51C77"/>
    <w:rsid w:val="00F67C0F"/>
    <w:rsid w:val="00F825E6"/>
    <w:rsid w:val="00FC174A"/>
    <w:rsid w:val="00FD08AE"/>
    <w:rsid w:val="00FD6C53"/>
    <w:rsid w:val="00FE13C9"/>
    <w:rsid w:val="00FF1C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181AB0B"/>
  <w15:docId w15:val="{287B3846-554B-4BB8-BDE1-B46CAA0C4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235"/>
    <w:pPr>
      <w:tabs>
        <w:tab w:val="left" w:pos="2699"/>
      </w:tabs>
    </w:pPr>
    <w:rPr>
      <w:sz w:val="22"/>
    </w:rPr>
  </w:style>
  <w:style w:type="paragraph" w:styleId="Rubrik1">
    <w:name w:val="heading 1"/>
    <w:basedOn w:val="Normal"/>
    <w:next w:val="Brdtext"/>
    <w:qFormat/>
    <w:rsid w:val="00800B85"/>
    <w:pPr>
      <w:keepNext/>
      <w:numPr>
        <w:numId w:val="15"/>
      </w:numPr>
      <w:tabs>
        <w:tab w:val="clear" w:pos="432"/>
        <w:tab w:val="clear" w:pos="2699"/>
        <w:tab w:val="left" w:pos="2132"/>
      </w:tabs>
      <w:spacing w:before="360" w:after="240"/>
      <w:ind w:left="2132" w:hanging="1077"/>
      <w:outlineLvl w:val="0"/>
    </w:pPr>
    <w:rPr>
      <w:rFonts w:ascii="Arial" w:hAnsi="Arial" w:cs="Arial"/>
      <w:bCs/>
      <w:smallCaps/>
      <w:kern w:val="32"/>
      <w:sz w:val="28"/>
    </w:rPr>
  </w:style>
  <w:style w:type="paragraph" w:styleId="Rubrik2">
    <w:name w:val="heading 2"/>
    <w:next w:val="Brdtext"/>
    <w:qFormat/>
    <w:rsid w:val="00800B85"/>
    <w:pPr>
      <w:numPr>
        <w:ilvl w:val="1"/>
        <w:numId w:val="15"/>
      </w:numPr>
      <w:tabs>
        <w:tab w:val="clear" w:pos="576"/>
        <w:tab w:val="left" w:pos="2121"/>
      </w:tabs>
      <w:spacing w:before="360" w:after="240"/>
      <w:ind w:left="2132" w:hanging="1077"/>
      <w:outlineLvl w:val="1"/>
    </w:pPr>
    <w:rPr>
      <w:rFonts w:ascii="Arial" w:hAnsi="Arial" w:cs="Arial"/>
      <w:bCs/>
      <w:smallCaps/>
      <w:kern w:val="32"/>
      <w:sz w:val="24"/>
    </w:rPr>
  </w:style>
  <w:style w:type="paragraph" w:styleId="Rubrik3">
    <w:name w:val="heading 3"/>
    <w:basedOn w:val="Normal"/>
    <w:next w:val="Brdtext"/>
    <w:qFormat/>
    <w:rsid w:val="00800B85"/>
    <w:pPr>
      <w:keepNext/>
      <w:tabs>
        <w:tab w:val="clear" w:pos="2699"/>
        <w:tab w:val="left" w:pos="2132"/>
      </w:tabs>
      <w:spacing w:before="240" w:after="120"/>
      <w:ind w:left="2132"/>
      <w:outlineLvl w:val="2"/>
    </w:pPr>
    <w:rPr>
      <w:rFonts w:ascii="Arial" w:hAnsi="Arial" w:cs="Arial"/>
      <w:b/>
      <w:bCs/>
      <w:sz w:val="20"/>
      <w:szCs w:val="26"/>
    </w:rPr>
  </w:style>
  <w:style w:type="paragraph" w:styleId="Rubrik4">
    <w:name w:val="heading 4"/>
    <w:basedOn w:val="Normal"/>
    <w:next w:val="Normal"/>
    <w:qFormat/>
    <w:rsid w:val="000B17FC"/>
    <w:pPr>
      <w:keepNext/>
      <w:numPr>
        <w:ilvl w:val="3"/>
        <w:numId w:val="15"/>
      </w:numPr>
      <w:spacing w:before="240" w:after="60"/>
      <w:outlineLvl w:val="3"/>
    </w:pPr>
    <w:rPr>
      <w:b/>
      <w:bCs/>
      <w:sz w:val="28"/>
      <w:szCs w:val="28"/>
    </w:rPr>
  </w:style>
  <w:style w:type="paragraph" w:styleId="Rubrik5">
    <w:name w:val="heading 5"/>
    <w:basedOn w:val="Normal"/>
    <w:next w:val="Normal"/>
    <w:qFormat/>
    <w:rsid w:val="000B17FC"/>
    <w:pPr>
      <w:numPr>
        <w:ilvl w:val="4"/>
        <w:numId w:val="15"/>
      </w:numPr>
      <w:spacing w:before="240" w:after="60"/>
      <w:outlineLvl w:val="4"/>
    </w:pPr>
    <w:rPr>
      <w:b/>
      <w:bCs/>
      <w:i/>
      <w:iCs/>
      <w:sz w:val="26"/>
      <w:szCs w:val="26"/>
    </w:rPr>
  </w:style>
  <w:style w:type="paragraph" w:styleId="Rubrik6">
    <w:name w:val="heading 6"/>
    <w:basedOn w:val="Normal"/>
    <w:next w:val="Normal"/>
    <w:qFormat/>
    <w:rsid w:val="000B17FC"/>
    <w:pPr>
      <w:numPr>
        <w:ilvl w:val="5"/>
        <w:numId w:val="15"/>
      </w:numPr>
      <w:spacing w:before="240" w:after="60"/>
      <w:outlineLvl w:val="5"/>
    </w:pPr>
    <w:rPr>
      <w:b/>
      <w:bCs/>
      <w:szCs w:val="22"/>
    </w:rPr>
  </w:style>
  <w:style w:type="paragraph" w:styleId="Rubrik7">
    <w:name w:val="heading 7"/>
    <w:basedOn w:val="Normal"/>
    <w:next w:val="Normal"/>
    <w:qFormat/>
    <w:rsid w:val="000B17FC"/>
    <w:pPr>
      <w:numPr>
        <w:ilvl w:val="6"/>
        <w:numId w:val="15"/>
      </w:numPr>
      <w:spacing w:before="240" w:after="60"/>
      <w:outlineLvl w:val="6"/>
    </w:pPr>
    <w:rPr>
      <w:sz w:val="24"/>
      <w:szCs w:val="24"/>
    </w:rPr>
  </w:style>
  <w:style w:type="paragraph" w:styleId="Rubrik8">
    <w:name w:val="heading 8"/>
    <w:basedOn w:val="Normal"/>
    <w:next w:val="Normal"/>
    <w:qFormat/>
    <w:rsid w:val="000B17FC"/>
    <w:pPr>
      <w:numPr>
        <w:ilvl w:val="7"/>
        <w:numId w:val="15"/>
      </w:numPr>
      <w:spacing w:before="240" w:after="60"/>
      <w:outlineLvl w:val="7"/>
    </w:pPr>
    <w:rPr>
      <w:i/>
      <w:iCs/>
      <w:sz w:val="24"/>
      <w:szCs w:val="24"/>
    </w:rPr>
  </w:style>
  <w:style w:type="paragraph" w:styleId="Rubrik9">
    <w:name w:val="heading 9"/>
    <w:basedOn w:val="Normal"/>
    <w:next w:val="Normal"/>
    <w:qFormat/>
    <w:rsid w:val="000B17FC"/>
    <w:pPr>
      <w:numPr>
        <w:ilvl w:val="8"/>
        <w:numId w:val="15"/>
      </w:numPr>
      <w:spacing w:before="240" w:after="60"/>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86251F"/>
    <w:pPr>
      <w:tabs>
        <w:tab w:val="center" w:pos="4320"/>
        <w:tab w:val="right" w:pos="8640"/>
      </w:tabs>
    </w:pPr>
  </w:style>
  <w:style w:type="paragraph" w:styleId="Sidfot">
    <w:name w:val="footer"/>
    <w:basedOn w:val="Normal"/>
    <w:rsid w:val="0086251F"/>
    <w:pPr>
      <w:tabs>
        <w:tab w:val="center" w:pos="4320"/>
        <w:tab w:val="right" w:pos="8640"/>
      </w:tabs>
    </w:pPr>
  </w:style>
  <w:style w:type="table" w:styleId="Tabellrutnt">
    <w:name w:val="Table Grid"/>
    <w:basedOn w:val="Normaltabell"/>
    <w:rsid w:val="00862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
    <w:name w:val="titel"/>
    <w:basedOn w:val="Normal"/>
    <w:next w:val="Brdtext"/>
    <w:rsid w:val="001371A3"/>
    <w:pPr>
      <w:spacing w:before="240" w:after="480"/>
      <w:ind w:left="2699"/>
    </w:pPr>
    <w:rPr>
      <w:sz w:val="40"/>
    </w:rPr>
  </w:style>
  <w:style w:type="paragraph" w:styleId="Brdtext">
    <w:name w:val="Body Text"/>
    <w:basedOn w:val="Normal"/>
    <w:rsid w:val="004041D7"/>
    <w:pPr>
      <w:tabs>
        <w:tab w:val="clear" w:pos="2699"/>
        <w:tab w:val="left" w:pos="2852"/>
      </w:tabs>
      <w:spacing w:after="120"/>
      <w:ind w:left="2132"/>
    </w:pPr>
  </w:style>
  <w:style w:type="paragraph" w:customStyle="1" w:styleId="dots">
    <w:name w:val="dots"/>
    <w:basedOn w:val="Normal"/>
    <w:rsid w:val="00CE621A"/>
    <w:pPr>
      <w:numPr>
        <w:ilvl w:val="1"/>
        <w:numId w:val="11"/>
      </w:numPr>
      <w:tabs>
        <w:tab w:val="clear" w:pos="1440"/>
        <w:tab w:val="num" w:pos="1620"/>
      </w:tabs>
      <w:spacing w:before="120"/>
      <w:ind w:left="3056" w:hanging="357"/>
    </w:pPr>
  </w:style>
  <w:style w:type="paragraph" w:styleId="Numreradlista">
    <w:name w:val="List Number"/>
    <w:basedOn w:val="dots"/>
    <w:rsid w:val="009B5B7F"/>
    <w:pPr>
      <w:numPr>
        <w:ilvl w:val="3"/>
      </w:numPr>
      <w:tabs>
        <w:tab w:val="clear" w:pos="2880"/>
        <w:tab w:val="num" w:pos="3060"/>
      </w:tabs>
      <w:ind w:left="3060"/>
    </w:pPr>
  </w:style>
  <w:style w:type="numbering" w:customStyle="1" w:styleId="StyleBulleted">
    <w:name w:val="Style Bulleted"/>
    <w:basedOn w:val="Ingenlista"/>
    <w:rsid w:val="0096236E"/>
    <w:pPr>
      <w:numPr>
        <w:numId w:val="18"/>
      </w:numPr>
    </w:pPr>
  </w:style>
  <w:style w:type="paragraph" w:styleId="Ballongtext">
    <w:name w:val="Balloon Text"/>
    <w:basedOn w:val="Normal"/>
    <w:semiHidden/>
    <w:rsid w:val="00F45171"/>
    <w:rPr>
      <w:rFonts w:ascii="Tahoma" w:hAnsi="Tahoma" w:cs="Tahoma"/>
      <w:sz w:val="16"/>
      <w:szCs w:val="16"/>
    </w:rPr>
  </w:style>
  <w:style w:type="character" w:styleId="Hyperlnk">
    <w:name w:val="Hyperlink"/>
    <w:basedOn w:val="AnvndHyperlnk"/>
    <w:uiPriority w:val="99"/>
    <w:rsid w:val="00C812AD"/>
    <w:rPr>
      <w:color w:val="0000FF"/>
      <w:u w:val="none"/>
    </w:rPr>
  </w:style>
  <w:style w:type="paragraph" w:customStyle="1" w:styleId="tabletext">
    <w:name w:val="tabletext"/>
    <w:basedOn w:val="Brdtext"/>
    <w:next w:val="Brdtext"/>
    <w:rsid w:val="0069396A"/>
    <w:pPr>
      <w:spacing w:after="0"/>
    </w:pPr>
  </w:style>
  <w:style w:type="paragraph" w:customStyle="1" w:styleId="Style1">
    <w:name w:val="Style1"/>
    <w:basedOn w:val="Brdtext"/>
    <w:rsid w:val="00C812AD"/>
  </w:style>
  <w:style w:type="character" w:styleId="AnvndHyperlnk">
    <w:name w:val="FollowedHyperlink"/>
    <w:basedOn w:val="Standardstycketeckensnitt"/>
    <w:rsid w:val="00C812AD"/>
    <w:rPr>
      <w:color w:val="800080"/>
      <w:u w:val="single"/>
    </w:rPr>
  </w:style>
  <w:style w:type="character" w:customStyle="1" w:styleId="SidhuvudChar">
    <w:name w:val="Sidhuvud Char"/>
    <w:basedOn w:val="Standardstycketeckensnitt"/>
    <w:link w:val="Sidhuvud"/>
    <w:locked/>
    <w:rsid w:val="00693869"/>
    <w:rPr>
      <w:rFonts w:ascii="Arial" w:hAnsi="Arial"/>
      <w:lang w:val="sv-SE" w:eastAsia="sv-SE" w:bidi="ar-SA"/>
    </w:rPr>
  </w:style>
  <w:style w:type="paragraph" w:customStyle="1" w:styleId="FormatmalltitelGillSansMT">
    <w:name w:val="Formatmall titel + Gill Sans MT"/>
    <w:basedOn w:val="titel"/>
    <w:rsid w:val="00DF4D05"/>
    <w:pPr>
      <w:ind w:left="2132"/>
    </w:pPr>
    <w:rPr>
      <w:rFonts w:ascii="Gill Sans MT" w:hAnsi="Gill Sans MT"/>
    </w:rPr>
  </w:style>
  <w:style w:type="paragraph" w:customStyle="1" w:styleId="Frvaltning">
    <w:name w:val="Förvaltning"/>
    <w:basedOn w:val="Sidhuvud"/>
    <w:next w:val="Normal"/>
    <w:semiHidden/>
    <w:rsid w:val="00627DC1"/>
    <w:pPr>
      <w:tabs>
        <w:tab w:val="clear" w:pos="2699"/>
        <w:tab w:val="clear" w:pos="4320"/>
        <w:tab w:val="clear" w:pos="8640"/>
        <w:tab w:val="center" w:pos="4536"/>
        <w:tab w:val="right" w:pos="9072"/>
      </w:tabs>
      <w:spacing w:before="394" w:line="320" w:lineRule="exact"/>
    </w:pPr>
    <w:rPr>
      <w:rFonts w:ascii="Gill Sans MT" w:hAnsi="Gill Sans MT"/>
      <w:caps/>
      <w:spacing w:val="20"/>
      <w:kern w:val="24"/>
      <w:sz w:val="28"/>
      <w:szCs w:val="24"/>
    </w:rPr>
  </w:style>
  <w:style w:type="paragraph" w:customStyle="1" w:styleId="sterikbild">
    <w:name w:val="sterikbild"/>
    <w:semiHidden/>
    <w:rsid w:val="00627DC1"/>
    <w:pPr>
      <w:widowControl w:val="0"/>
      <w:spacing w:before="85"/>
      <w:ind w:left="28"/>
    </w:pPr>
    <w:rPr>
      <w:noProof/>
    </w:rPr>
  </w:style>
  <w:style w:type="paragraph" w:customStyle="1" w:styleId="Sidhuvud11">
    <w:name w:val="Sidhuvud11"/>
    <w:basedOn w:val="Normal"/>
    <w:next w:val="Sidhuvud12"/>
    <w:semiHidden/>
    <w:rsid w:val="00627DC1"/>
    <w:pPr>
      <w:widowControl w:val="0"/>
      <w:tabs>
        <w:tab w:val="clear" w:pos="2699"/>
      </w:tabs>
      <w:spacing w:before="416" w:line="220" w:lineRule="exact"/>
      <w:jc w:val="right"/>
    </w:pPr>
    <w:rPr>
      <w:rFonts w:ascii="Gill Sans MT" w:hAnsi="Gill Sans MT"/>
      <w:caps/>
      <w:noProof/>
      <w:kern w:val="20"/>
      <w:sz w:val="18"/>
      <w:szCs w:val="18"/>
    </w:rPr>
  </w:style>
  <w:style w:type="paragraph" w:customStyle="1" w:styleId="Sidhuvud12">
    <w:name w:val="Sidhuvud12"/>
    <w:basedOn w:val="Normal"/>
    <w:semiHidden/>
    <w:rsid w:val="00627DC1"/>
    <w:pPr>
      <w:widowControl w:val="0"/>
      <w:tabs>
        <w:tab w:val="clear" w:pos="2699"/>
      </w:tabs>
      <w:spacing w:line="220" w:lineRule="exact"/>
      <w:jc w:val="right"/>
    </w:pPr>
    <w:rPr>
      <w:rFonts w:ascii="Gill Sans MT" w:hAnsi="Gill Sans MT"/>
      <w:caps/>
      <w:noProof/>
      <w:kern w:val="20"/>
      <w:sz w:val="18"/>
      <w:szCs w:val="18"/>
    </w:rPr>
  </w:style>
  <w:style w:type="paragraph" w:customStyle="1" w:styleId="Sidhuvud14">
    <w:name w:val="Sidhuvud14"/>
    <w:basedOn w:val="Normal"/>
    <w:next w:val="Normal"/>
    <w:semiHidden/>
    <w:rsid w:val="00627DC1"/>
    <w:pPr>
      <w:widowControl w:val="0"/>
      <w:tabs>
        <w:tab w:val="clear" w:pos="2699"/>
      </w:tabs>
      <w:spacing w:line="180" w:lineRule="exact"/>
      <w:jc w:val="right"/>
    </w:pPr>
    <w:rPr>
      <w:rFonts w:ascii="Gill Sans MT" w:hAnsi="Gill Sans MT"/>
      <w:caps/>
      <w:noProof/>
      <w:kern w:val="20"/>
      <w:sz w:val="18"/>
    </w:rPr>
  </w:style>
  <w:style w:type="paragraph" w:customStyle="1" w:styleId="Avdelning">
    <w:name w:val="Avdelning"/>
    <w:basedOn w:val="Sidhuvud"/>
    <w:semiHidden/>
    <w:rsid w:val="00627DC1"/>
    <w:pPr>
      <w:tabs>
        <w:tab w:val="clear" w:pos="2699"/>
        <w:tab w:val="clear" w:pos="4320"/>
        <w:tab w:val="clear" w:pos="8640"/>
        <w:tab w:val="center" w:pos="4536"/>
        <w:tab w:val="right" w:pos="9072"/>
      </w:tabs>
      <w:spacing w:line="240" w:lineRule="exact"/>
    </w:pPr>
    <w:rPr>
      <w:rFonts w:ascii="Gill Sans MT" w:hAnsi="Gill Sans MT"/>
      <w:caps/>
      <w:spacing w:val="20"/>
      <w:kern w:val="20"/>
      <w:sz w:val="18"/>
      <w:szCs w:val="24"/>
    </w:rPr>
  </w:style>
  <w:style w:type="paragraph" w:customStyle="1" w:styleId="Formatmall1">
    <w:name w:val="Formatmall1"/>
    <w:basedOn w:val="Rubrik3"/>
    <w:qFormat/>
    <w:rsid w:val="00AB0409"/>
    <w:pPr>
      <w:ind w:left="0"/>
    </w:pPr>
  </w:style>
  <w:style w:type="paragraph" w:customStyle="1" w:styleId="Formatmall2">
    <w:name w:val="Formatmall2"/>
    <w:basedOn w:val="Rubrik3"/>
    <w:qFormat/>
    <w:rsid w:val="00AB0409"/>
    <w:pPr>
      <w:ind w:left="2421" w:hanging="2421"/>
    </w:pPr>
  </w:style>
  <w:style w:type="numbering" w:customStyle="1" w:styleId="FormatmallPunktlistaSymbolsymbolVnster44cmHngande06">
    <w:name w:val="Formatmall Punktlista Symbol (symbol) Vänster:  44 cm Hängande:  06..."/>
    <w:basedOn w:val="Ingenlista"/>
    <w:rsid w:val="00952235"/>
    <w:pPr>
      <w:numPr>
        <w:numId w:val="26"/>
      </w:numPr>
    </w:pPr>
  </w:style>
  <w:style w:type="paragraph" w:styleId="Punktlista">
    <w:name w:val="List Bullet"/>
    <w:basedOn w:val="Normal"/>
    <w:rsid w:val="00952235"/>
    <w:pPr>
      <w:numPr>
        <w:numId w:val="1"/>
      </w:numPr>
      <w:tabs>
        <w:tab w:val="clear" w:pos="360"/>
        <w:tab w:val="clear" w:pos="2699"/>
        <w:tab w:val="left" w:pos="2863"/>
      </w:tabs>
      <w:ind w:left="357" w:hanging="357"/>
      <w:contextualSpacing/>
    </w:pPr>
  </w:style>
  <w:style w:type="character" w:styleId="Olstomnmnande">
    <w:name w:val="Unresolved Mention"/>
    <w:basedOn w:val="Standardstycketeckensnitt"/>
    <w:uiPriority w:val="99"/>
    <w:semiHidden/>
    <w:unhideWhenUsed/>
    <w:rsid w:val="001D50C3"/>
    <w:rPr>
      <w:color w:val="605E5C"/>
      <w:shd w:val="clear" w:color="auto" w:fill="E1DFDD"/>
    </w:rPr>
  </w:style>
  <w:style w:type="paragraph" w:styleId="Liststycke">
    <w:name w:val="List Paragraph"/>
    <w:basedOn w:val="Normal"/>
    <w:uiPriority w:val="34"/>
    <w:qFormat/>
    <w:rsid w:val="005413EE"/>
    <w:pPr>
      <w:ind w:left="720"/>
      <w:contextualSpacing/>
    </w:pPr>
  </w:style>
  <w:style w:type="paragraph" w:styleId="Innehllsfrteckningsrubrik">
    <w:name w:val="TOC Heading"/>
    <w:basedOn w:val="Rubrik1"/>
    <w:next w:val="Normal"/>
    <w:uiPriority w:val="39"/>
    <w:unhideWhenUsed/>
    <w:qFormat/>
    <w:rsid w:val="00225262"/>
    <w:pPr>
      <w:keepLines/>
      <w:numPr>
        <w:numId w:val="0"/>
      </w:numPr>
      <w:tabs>
        <w:tab w:val="clear" w:pos="2132"/>
      </w:tabs>
      <w:spacing w:before="240" w:after="0" w:line="259" w:lineRule="auto"/>
      <w:outlineLvl w:val="9"/>
    </w:pPr>
    <w:rPr>
      <w:rFonts w:asciiTheme="majorHAnsi" w:eastAsiaTheme="majorEastAsia" w:hAnsiTheme="majorHAnsi" w:cstheme="majorBidi"/>
      <w:bCs w:val="0"/>
      <w:smallCaps w:val="0"/>
      <w:color w:val="365F91" w:themeColor="accent1" w:themeShade="BF"/>
      <w:kern w:val="0"/>
      <w:sz w:val="32"/>
      <w:szCs w:val="32"/>
    </w:rPr>
  </w:style>
  <w:style w:type="paragraph" w:styleId="Innehll1">
    <w:name w:val="toc 1"/>
    <w:basedOn w:val="Normal"/>
    <w:next w:val="Normal"/>
    <w:autoRedefine/>
    <w:uiPriority w:val="39"/>
    <w:unhideWhenUsed/>
    <w:rsid w:val="00225262"/>
    <w:pPr>
      <w:tabs>
        <w:tab w:val="clear" w:pos="2699"/>
      </w:tabs>
      <w:spacing w:after="100"/>
    </w:pPr>
  </w:style>
  <w:style w:type="paragraph" w:styleId="Innehll2">
    <w:name w:val="toc 2"/>
    <w:basedOn w:val="Normal"/>
    <w:next w:val="Normal"/>
    <w:autoRedefine/>
    <w:uiPriority w:val="39"/>
    <w:unhideWhenUsed/>
    <w:rsid w:val="00225262"/>
    <w:pPr>
      <w:tabs>
        <w:tab w:val="clear" w:pos="2699"/>
      </w:tabs>
      <w:spacing w:after="100"/>
      <w:ind w:left="220"/>
    </w:pPr>
  </w:style>
  <w:style w:type="paragraph" w:styleId="Innehll3">
    <w:name w:val="toc 3"/>
    <w:basedOn w:val="Normal"/>
    <w:next w:val="Normal"/>
    <w:autoRedefine/>
    <w:uiPriority w:val="39"/>
    <w:unhideWhenUsed/>
    <w:rsid w:val="00225262"/>
    <w:pPr>
      <w:tabs>
        <w:tab w:val="clear" w:pos="2699"/>
      </w:tabs>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staskolan.org/DA/012_kris-handlingsplan.pdf" TargetMode="External"/><Relationship Id="rId13" Type="http://schemas.openxmlformats.org/officeDocument/2006/relationships/hyperlink" Target="http://arstaskolan.org/DA/012_kris-handlingsplan.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rstaskolan.org/DA/012_kris-handlingsplan.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staskolan.org/DA/012_kris-handlingsplan.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ungaboj.se/" TargetMode="External"/><Relationship Id="rId4" Type="http://schemas.openxmlformats.org/officeDocument/2006/relationships/settings" Target="settings.xml"/><Relationship Id="rId9" Type="http://schemas.openxmlformats.org/officeDocument/2006/relationships/hyperlink" Target="http://arstaskolan.org/DA/020_personalhandbok.pdf" TargetMode="External"/><Relationship Id="rId14" Type="http://schemas.openxmlformats.org/officeDocument/2006/relationships/hyperlink" Target="http://arstaskolan.org/DA/020_personalhandbok.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2A4C7-79CA-44D1-902F-26F023FB4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8</Pages>
  <Words>2112</Words>
  <Characters>12024</Characters>
  <Application>Microsoft Office Word</Application>
  <DocSecurity>0</DocSecurity>
  <Lines>100</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dokumentnamn</vt:lpstr>
      <vt:lpstr>dokumentnamn</vt:lpstr>
    </vt:vector>
  </TitlesOfParts>
  <Company>Racasse AB</Company>
  <LinksUpToDate>false</LinksUpToDate>
  <CharactersWithSpaces>14108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dokumentnamn</dc:title>
  <dc:creator>Per</dc:creator>
  <dc:description>Mallversion: PA2_x000d_
Datum: 2004-09-22</dc:description>
  <cp:lastModifiedBy>Veronica Gustafsson</cp:lastModifiedBy>
  <cp:revision>31</cp:revision>
  <cp:lastPrinted>2006-03-27T11:42:00Z</cp:lastPrinted>
  <dcterms:created xsi:type="dcterms:W3CDTF">2019-11-18T20:50:00Z</dcterms:created>
  <dcterms:modified xsi:type="dcterms:W3CDTF">2022-02-02T08:12:00Z</dcterms:modified>
</cp:coreProperties>
</file>